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8015C" w:rsidRPr="00BE3373" w:rsidRDefault="00E8015C" w:rsidP="003D4321">
      <w:pPr>
        <w:ind w:right="-17"/>
        <w:jc w:val="center"/>
        <w:rPr>
          <w:b/>
          <w:szCs w:val="24"/>
        </w:rPr>
      </w:pPr>
      <w:r w:rsidRPr="00BE3373">
        <w:rPr>
          <w:b/>
          <w:szCs w:val="24"/>
        </w:rPr>
        <w:t>TERMO DE CONTRATO</w:t>
      </w:r>
      <w:r w:rsidR="00BE3373">
        <w:rPr>
          <w:b/>
          <w:szCs w:val="24"/>
        </w:rPr>
        <w:t xml:space="preserve"> </w:t>
      </w:r>
      <w:r w:rsidRPr="00BE3373">
        <w:rPr>
          <w:b/>
          <w:szCs w:val="24"/>
        </w:rPr>
        <w:t>CT Nº</w:t>
      </w:r>
      <w:r w:rsidR="00D14C36" w:rsidRPr="00BE3373">
        <w:rPr>
          <w:b/>
          <w:szCs w:val="24"/>
        </w:rPr>
        <w:t xml:space="preserve"> </w:t>
      </w:r>
      <w:r w:rsidR="00A0633A">
        <w:rPr>
          <w:b/>
          <w:szCs w:val="24"/>
        </w:rPr>
        <w:t>___</w:t>
      </w:r>
      <w:r w:rsidRPr="00BE3373">
        <w:rPr>
          <w:b/>
          <w:szCs w:val="24"/>
        </w:rPr>
        <w:t>/202</w:t>
      </w:r>
      <w:r w:rsidR="00EB0BEB" w:rsidRPr="00BE3373">
        <w:rPr>
          <w:b/>
          <w:szCs w:val="24"/>
        </w:rPr>
        <w:t>4</w:t>
      </w:r>
    </w:p>
    <w:p w:rsidR="00E8015C" w:rsidRPr="00BE3373" w:rsidRDefault="00E8015C" w:rsidP="003D4321">
      <w:pPr>
        <w:ind w:right="-17"/>
        <w:jc w:val="center"/>
        <w:rPr>
          <w:b/>
          <w:szCs w:val="24"/>
        </w:rPr>
      </w:pPr>
    </w:p>
    <w:p w:rsidR="00E8015C" w:rsidRPr="00BE3373" w:rsidRDefault="00E8015C" w:rsidP="003D4321">
      <w:pPr>
        <w:ind w:right="-17"/>
        <w:jc w:val="center"/>
        <w:rPr>
          <w:b/>
          <w:szCs w:val="24"/>
        </w:rPr>
      </w:pPr>
      <w:r w:rsidRPr="00BE3373">
        <w:rPr>
          <w:b/>
          <w:szCs w:val="24"/>
        </w:rPr>
        <w:t xml:space="preserve">PROCESSO ADMINISTRATIVO Nº </w:t>
      </w:r>
      <w:r w:rsidR="005975EC" w:rsidRPr="00BE3373">
        <w:rPr>
          <w:b/>
          <w:szCs w:val="24"/>
        </w:rPr>
        <w:t>0</w:t>
      </w:r>
      <w:r w:rsidR="00744B71">
        <w:rPr>
          <w:b/>
          <w:szCs w:val="24"/>
        </w:rPr>
        <w:t>75</w:t>
      </w:r>
      <w:r w:rsidRPr="00BE3373">
        <w:rPr>
          <w:b/>
          <w:szCs w:val="24"/>
        </w:rPr>
        <w:t>/202</w:t>
      </w:r>
      <w:r w:rsidR="00EB0BEB" w:rsidRPr="00BE3373">
        <w:rPr>
          <w:b/>
          <w:szCs w:val="24"/>
        </w:rPr>
        <w:t>4</w:t>
      </w:r>
    </w:p>
    <w:p w:rsidR="00E8015C" w:rsidRPr="00BE3373" w:rsidRDefault="00E8015C" w:rsidP="003D4321">
      <w:pPr>
        <w:ind w:right="-17"/>
        <w:jc w:val="center"/>
        <w:rPr>
          <w:b/>
          <w:szCs w:val="24"/>
        </w:rPr>
      </w:pPr>
    </w:p>
    <w:p w:rsidR="00E8015C" w:rsidRPr="00BE3373" w:rsidRDefault="00E635E9" w:rsidP="003D4321">
      <w:pPr>
        <w:ind w:right="-17"/>
        <w:jc w:val="center"/>
        <w:rPr>
          <w:b/>
          <w:szCs w:val="24"/>
        </w:rPr>
      </w:pPr>
      <w:r>
        <w:rPr>
          <w:b/>
          <w:szCs w:val="24"/>
        </w:rPr>
        <w:t xml:space="preserve">PREGÃO Nº </w:t>
      </w:r>
      <w:r w:rsidR="00994151">
        <w:rPr>
          <w:b/>
          <w:szCs w:val="24"/>
        </w:rPr>
        <w:t>900</w:t>
      </w:r>
      <w:r w:rsidR="0000318D">
        <w:rPr>
          <w:b/>
          <w:szCs w:val="24"/>
        </w:rPr>
        <w:t>0</w:t>
      </w:r>
      <w:r w:rsidR="00744B71" w:rsidRPr="00744B71">
        <w:rPr>
          <w:b/>
          <w:szCs w:val="24"/>
          <w:bdr w:val="single" w:sz="4" w:space="0" w:color="auto"/>
        </w:rPr>
        <w:t>__</w:t>
      </w:r>
      <w:r w:rsidR="00994151">
        <w:rPr>
          <w:b/>
          <w:szCs w:val="24"/>
        </w:rPr>
        <w:t>/2024</w:t>
      </w:r>
    </w:p>
    <w:p w:rsidR="00E8015C" w:rsidRDefault="00E8015C" w:rsidP="00E8015C">
      <w:pPr>
        <w:ind w:left="142" w:right="-17" w:firstLine="425"/>
        <w:jc w:val="both"/>
        <w:rPr>
          <w:b/>
        </w:rPr>
      </w:pPr>
    </w:p>
    <w:p w:rsidR="008A2F20" w:rsidRDefault="008A2F20" w:rsidP="00E8015C">
      <w:pPr>
        <w:ind w:left="142" w:right="-17" w:firstLine="425"/>
        <w:jc w:val="both"/>
        <w:rPr>
          <w:b/>
        </w:rPr>
      </w:pPr>
    </w:p>
    <w:p w:rsidR="008A2F20" w:rsidRDefault="008A2F20" w:rsidP="00E8015C">
      <w:pPr>
        <w:ind w:left="142" w:right="-17" w:firstLine="425"/>
        <w:jc w:val="both"/>
        <w:rPr>
          <w:b/>
        </w:rPr>
      </w:pPr>
    </w:p>
    <w:p w:rsidR="008A2F20" w:rsidRPr="0075275B" w:rsidRDefault="008A2F20" w:rsidP="00E8015C">
      <w:pPr>
        <w:ind w:left="142" w:right="-17" w:firstLine="425"/>
        <w:jc w:val="both"/>
        <w:rPr>
          <w:b/>
        </w:rPr>
      </w:pPr>
    </w:p>
    <w:p w:rsidR="00E8015C" w:rsidRDefault="00E8015C" w:rsidP="00497CAB">
      <w:pPr>
        <w:ind w:left="4536" w:right="-17"/>
        <w:jc w:val="both"/>
        <w:rPr>
          <w:b/>
        </w:rPr>
      </w:pPr>
      <w:r w:rsidRPr="0075275B">
        <w:rPr>
          <w:b/>
        </w:rPr>
        <w:t xml:space="preserve">TERMO DE CONTRATO DE </w:t>
      </w:r>
      <w:r w:rsidR="00744B71" w:rsidRPr="00744B71">
        <w:rPr>
          <w:b/>
          <w:bdr w:val="single" w:sz="4" w:space="0" w:color="auto"/>
        </w:rPr>
        <w:t>_______________________</w:t>
      </w:r>
      <w:r w:rsidRPr="0075275B">
        <w:rPr>
          <w:b/>
        </w:rPr>
        <w:t xml:space="preserve">, QUE FAZEM ENTRE SI O CONSELHO REGIONAL DOS REPRESENTANTES COMERCIAIS NO ESTADO DE SÃO PAULO (CORE-SP) </w:t>
      </w:r>
      <w:r w:rsidR="00A0633A">
        <w:rPr>
          <w:b/>
        </w:rPr>
        <w:t>E _____________________________</w:t>
      </w:r>
      <w:r w:rsidR="007D1FE9">
        <w:rPr>
          <w:b/>
        </w:rPr>
        <w:t>.</w:t>
      </w:r>
    </w:p>
    <w:p w:rsidR="00FC08DB" w:rsidRDefault="00FC08DB" w:rsidP="00FC08DB">
      <w:pPr>
        <w:ind w:left="142" w:right="-17" w:firstLine="425"/>
        <w:jc w:val="both"/>
        <w:rPr>
          <w:b/>
        </w:rPr>
      </w:pPr>
    </w:p>
    <w:p w:rsidR="00ED27DD" w:rsidRDefault="00ED27DD" w:rsidP="00FC08DB">
      <w:pPr>
        <w:ind w:left="142" w:right="-17" w:firstLine="425"/>
        <w:jc w:val="both"/>
        <w:rPr>
          <w:b/>
        </w:rPr>
      </w:pPr>
    </w:p>
    <w:p w:rsidR="008A2F20" w:rsidRDefault="008A2F20" w:rsidP="00FC08DB">
      <w:pPr>
        <w:ind w:left="142" w:right="-17" w:firstLine="425"/>
        <w:jc w:val="both"/>
        <w:rPr>
          <w:b/>
        </w:rPr>
      </w:pPr>
    </w:p>
    <w:p w:rsidR="008A2F20" w:rsidRDefault="008A2F20" w:rsidP="00FC08DB">
      <w:pPr>
        <w:ind w:left="142" w:right="-17" w:firstLine="425"/>
        <w:jc w:val="both"/>
        <w:rPr>
          <w:b/>
        </w:rPr>
      </w:pPr>
    </w:p>
    <w:p w:rsidR="00E8015C" w:rsidRPr="0075275B" w:rsidRDefault="003D4321" w:rsidP="008C780F">
      <w:pPr>
        <w:jc w:val="both"/>
      </w:pPr>
      <w:r w:rsidRPr="0075275B">
        <w:rPr>
          <w:color w:val="000000"/>
        </w:rPr>
        <w:t xml:space="preserve">O </w:t>
      </w:r>
      <w:r w:rsidRPr="0075275B">
        <w:rPr>
          <w:b/>
          <w:color w:val="000000"/>
        </w:rPr>
        <w:t>Conselho Regional dos Representantes Comerciais no Estado de São Paulo</w:t>
      </w:r>
      <w:r w:rsidRPr="0075275B">
        <w:t xml:space="preserve">, com sede na </w:t>
      </w:r>
      <w:r w:rsidRPr="0075275B">
        <w:rPr>
          <w:color w:val="000000"/>
        </w:rPr>
        <w:t>Avenida Brigadeiro Luiz Antônio, 613 – 5º andar, Bela Vista, CEP 01317-000, São Paulo/SP</w:t>
      </w:r>
      <w:r w:rsidRPr="0075275B">
        <w:t xml:space="preserve">, inscrito no CNPJ/MF sob o nº 60.746.179/0001-52, neste ato representado por seu Diretor-Presidente, </w:t>
      </w:r>
      <w:r w:rsidR="008C780F">
        <w:t xml:space="preserve">José Luiz Abrantes Pereira, e por seu Diretor-Tesoureiro, Fábio Luís Lofrano, conforme Ata da Reunião do Plenário do CORE-SP nº 5.472/2024, realizada em 17/01/2024, e Regimento Interno da entidade, registrado sob nº 1.653.979, no Livro de Registro B, do 5º Oficial de Registro de Títulos e Documentos da Comarca de São Paulo, doravante denominado </w:t>
      </w:r>
      <w:r w:rsidRPr="0075275B">
        <w:rPr>
          <w:b/>
        </w:rPr>
        <w:t>CONTRATANTE</w:t>
      </w:r>
      <w:r w:rsidR="00E8015C" w:rsidRPr="0075275B">
        <w:t xml:space="preserve">, e </w:t>
      </w:r>
      <w:r w:rsidR="00A0633A">
        <w:rPr>
          <w:rStyle w:val="Forte"/>
        </w:rPr>
        <w:t>__________</w:t>
      </w:r>
      <w:r w:rsidR="00E8015C" w:rsidRPr="003F66EE">
        <w:t xml:space="preserve">, inscrita no CNPJ/MF sob o nº </w:t>
      </w:r>
      <w:r w:rsidR="00A0633A">
        <w:rPr>
          <w:rStyle w:val="Forte"/>
        </w:rPr>
        <w:t>__________</w:t>
      </w:r>
      <w:r w:rsidR="00E8015C" w:rsidRPr="003F66EE">
        <w:t xml:space="preserve">, sediada na </w:t>
      </w:r>
      <w:r w:rsidR="00A0633A">
        <w:rPr>
          <w:rStyle w:val="Forte"/>
        </w:rPr>
        <w:t>__________</w:t>
      </w:r>
      <w:r w:rsidR="00E8015C" w:rsidRPr="003F66EE">
        <w:t>, doravante designad</w:t>
      </w:r>
      <w:r w:rsidR="00972EB4" w:rsidRPr="003F66EE">
        <w:t>a</w:t>
      </w:r>
      <w:r w:rsidR="00E8015C" w:rsidRPr="003F66EE">
        <w:t xml:space="preserve"> </w:t>
      </w:r>
      <w:r w:rsidR="00E8015C" w:rsidRPr="003F66EE">
        <w:rPr>
          <w:b/>
        </w:rPr>
        <w:t>CONTRATAD</w:t>
      </w:r>
      <w:r w:rsidR="00E06E79" w:rsidRPr="003F66EE">
        <w:rPr>
          <w:b/>
        </w:rPr>
        <w:t>A</w:t>
      </w:r>
      <w:r w:rsidR="00E8015C" w:rsidRPr="003F66EE">
        <w:t>, neste ato representada por</w:t>
      </w:r>
      <w:r w:rsidR="009C72F1" w:rsidRPr="003F66EE">
        <w:t xml:space="preserve"> </w:t>
      </w:r>
      <w:r w:rsidR="003F66EE" w:rsidRPr="003F66EE">
        <w:t xml:space="preserve">seu sócio titular, </w:t>
      </w:r>
      <w:r w:rsidR="00A0633A">
        <w:rPr>
          <w:rStyle w:val="Forte"/>
        </w:rPr>
        <w:t>__________</w:t>
      </w:r>
      <w:r w:rsidR="00E8015C" w:rsidRPr="0075275B">
        <w:t xml:space="preserve">, conforme atos constitutivos da empresa, tendo em vista o que consta no </w:t>
      </w:r>
      <w:r w:rsidR="00E8015C" w:rsidRPr="00704C17">
        <w:rPr>
          <w:b/>
        </w:rPr>
        <w:t>Processo</w:t>
      </w:r>
      <w:r w:rsidR="00E054F8" w:rsidRPr="00704C17">
        <w:rPr>
          <w:b/>
        </w:rPr>
        <w:t xml:space="preserve"> Administrativo</w:t>
      </w:r>
      <w:r w:rsidR="00E8015C" w:rsidRPr="00704C17">
        <w:rPr>
          <w:b/>
        </w:rPr>
        <w:t xml:space="preserve"> nº </w:t>
      </w:r>
      <w:r w:rsidR="00E054F8" w:rsidRPr="00704C17">
        <w:rPr>
          <w:b/>
        </w:rPr>
        <w:t>0</w:t>
      </w:r>
      <w:r w:rsidR="00744B71">
        <w:rPr>
          <w:b/>
        </w:rPr>
        <w:t>__</w:t>
      </w:r>
      <w:r w:rsidR="00EB0BEB" w:rsidRPr="00704C17">
        <w:rPr>
          <w:b/>
        </w:rPr>
        <w:t>/2024</w:t>
      </w:r>
      <w:r w:rsidR="00EA34B0">
        <w:t xml:space="preserve"> </w:t>
      </w:r>
      <w:r w:rsidR="00E8015C" w:rsidRPr="0075275B">
        <w:t>e em observância às disposições da Lei nº 14.133, de 1º de abril de 2021, e demais le</w:t>
      </w:r>
      <w:r w:rsidR="00626D3A">
        <w:t>is</w:t>
      </w:r>
      <w:r w:rsidR="00E8015C" w:rsidRPr="0075275B">
        <w:t xml:space="preserve"> aplicáve</w:t>
      </w:r>
      <w:r w:rsidR="00626D3A">
        <w:t>is</w:t>
      </w:r>
      <w:r w:rsidR="00E8015C" w:rsidRPr="0075275B">
        <w:t>, resolvem celebrar o presente Termo de Contrato, decorrente d</w:t>
      </w:r>
      <w:r w:rsidR="00E635E9">
        <w:t>o</w:t>
      </w:r>
      <w:r w:rsidR="00E635E9" w:rsidRPr="00EF16D2">
        <w:rPr>
          <w:b/>
        </w:rPr>
        <w:t xml:space="preserve"> Pregão</w:t>
      </w:r>
      <w:r w:rsidR="00575289" w:rsidRPr="00971F30">
        <w:rPr>
          <w:b/>
        </w:rPr>
        <w:t xml:space="preserve"> </w:t>
      </w:r>
      <w:r w:rsidR="00E8015C" w:rsidRPr="00971F30">
        <w:rPr>
          <w:b/>
        </w:rPr>
        <w:t>n</w:t>
      </w:r>
      <w:r w:rsidR="00EA34B0" w:rsidRPr="00971F30">
        <w:rPr>
          <w:b/>
        </w:rPr>
        <w:t>°</w:t>
      </w:r>
      <w:r w:rsidR="00E8015C" w:rsidRPr="00971F30">
        <w:rPr>
          <w:b/>
        </w:rPr>
        <w:t xml:space="preserve"> </w:t>
      </w:r>
      <w:r w:rsidR="005975EC">
        <w:rPr>
          <w:b/>
        </w:rPr>
        <w:t>90</w:t>
      </w:r>
      <w:r w:rsidR="006F29A2">
        <w:rPr>
          <w:b/>
        </w:rPr>
        <w:t>.0</w:t>
      </w:r>
      <w:r w:rsidR="00E635E9">
        <w:rPr>
          <w:b/>
        </w:rPr>
        <w:t>0</w:t>
      </w:r>
      <w:r w:rsidR="00744B71">
        <w:rPr>
          <w:b/>
        </w:rPr>
        <w:t>___</w:t>
      </w:r>
      <w:r w:rsidR="005975EC">
        <w:rPr>
          <w:b/>
        </w:rPr>
        <w:t>/2024</w:t>
      </w:r>
      <w:r w:rsidR="00E8015C" w:rsidRPr="0075275B">
        <w:t>, mediante as cláusulas e condições a seguir enunciadas.</w:t>
      </w:r>
    </w:p>
    <w:p w:rsidR="00FC08DB" w:rsidRDefault="00FC08DB" w:rsidP="00E8015C">
      <w:pPr>
        <w:ind w:left="142" w:firstLine="425"/>
        <w:jc w:val="both"/>
      </w:pPr>
    </w:p>
    <w:p w:rsidR="00A011FC" w:rsidRPr="0075275B" w:rsidRDefault="00A011FC" w:rsidP="00E8015C">
      <w:pPr>
        <w:ind w:left="142" w:firstLine="425"/>
        <w:jc w:val="both"/>
      </w:pPr>
    </w:p>
    <w:p w:rsidR="00E8015C" w:rsidRPr="0075275B" w:rsidRDefault="00E8015C" w:rsidP="00E8015C">
      <w:pPr>
        <w:pStyle w:val="Nivel01Titulo"/>
        <w:spacing w:before="0"/>
        <w:ind w:left="284" w:firstLine="0"/>
        <w:rPr>
          <w:rFonts w:ascii="Times New Roman" w:hAnsi="Times New Roman"/>
          <w:sz w:val="24"/>
          <w:szCs w:val="24"/>
        </w:rPr>
      </w:pPr>
      <w:r w:rsidRPr="0075275B">
        <w:rPr>
          <w:rFonts w:ascii="Times New Roman" w:hAnsi="Times New Roman"/>
          <w:sz w:val="24"/>
          <w:szCs w:val="24"/>
        </w:rPr>
        <w:t>CLÁUSULA PRIMEIRA – OBJETO</w:t>
      </w:r>
    </w:p>
    <w:p w:rsidR="00E8015C" w:rsidRPr="0075275B" w:rsidRDefault="00E8015C" w:rsidP="00D42F10">
      <w:pPr>
        <w:ind w:firstLine="709"/>
        <w:jc w:val="both"/>
      </w:pPr>
    </w:p>
    <w:p w:rsidR="00595E30" w:rsidRPr="00CF2BD9" w:rsidRDefault="00E8015C" w:rsidP="00F553D8">
      <w:pPr>
        <w:pStyle w:val="PargrafodaLista"/>
        <w:numPr>
          <w:ilvl w:val="1"/>
          <w:numId w:val="17"/>
        </w:numPr>
        <w:ind w:left="142" w:firstLine="425"/>
        <w:rPr>
          <w:szCs w:val="24"/>
        </w:rPr>
      </w:pPr>
      <w:r w:rsidRPr="00CF2BD9">
        <w:rPr>
          <w:rFonts w:ascii="Times New Roman" w:hAnsi="Times New Roman" w:cs="Times New Roman"/>
          <w:color w:val="000000"/>
          <w:sz w:val="24"/>
          <w:szCs w:val="24"/>
          <w:lang w:val="pt-BR"/>
        </w:rPr>
        <w:t xml:space="preserve">O objeto do presente instrumento é </w:t>
      </w:r>
      <w:r w:rsidR="0000318D" w:rsidRPr="00CF2BD9">
        <w:rPr>
          <w:rFonts w:ascii="Times New Roman" w:hAnsi="Times New Roman" w:cs="Times New Roman"/>
          <w:color w:val="000000"/>
          <w:sz w:val="24"/>
          <w:szCs w:val="24"/>
          <w:lang w:val="pt-BR"/>
        </w:rPr>
        <w:t xml:space="preserve">a </w:t>
      </w:r>
      <w:r w:rsidR="00474E4E">
        <w:rPr>
          <w:rFonts w:ascii="Times New Roman" w:hAnsi="Times New Roman" w:cs="Times New Roman"/>
          <w:color w:val="000000"/>
          <w:sz w:val="24"/>
          <w:szCs w:val="24"/>
          <w:lang w:val="pt-BR"/>
        </w:rPr>
        <w:t>________________________________________</w:t>
      </w:r>
      <w:r w:rsidR="00201261" w:rsidRPr="00CF2BD9">
        <w:rPr>
          <w:rFonts w:ascii="Times New Roman" w:hAnsi="Times New Roman" w:cs="Times New Roman"/>
          <w:color w:val="000000"/>
          <w:sz w:val="24"/>
          <w:szCs w:val="24"/>
          <w:lang w:val="pt-BR"/>
        </w:rPr>
        <w:t>,</w:t>
      </w:r>
      <w:r w:rsidR="00CF2BD9" w:rsidRPr="00CF2BD9">
        <w:rPr>
          <w:rFonts w:ascii="Times New Roman" w:hAnsi="Times New Roman" w:cs="Times New Roman"/>
          <w:color w:val="000000"/>
          <w:sz w:val="24"/>
          <w:szCs w:val="24"/>
          <w:lang w:val="pt-BR"/>
        </w:rPr>
        <w:t xml:space="preserve"> nos quantitativos e especificações detalhados na tabela abaixo:</w:t>
      </w:r>
    </w:p>
    <w:p w:rsidR="00CF2BD9" w:rsidRPr="00CF2BD9" w:rsidRDefault="00CF2BD9" w:rsidP="00CF2BD9">
      <w:pPr>
        <w:pStyle w:val="PargrafodaLista"/>
        <w:ind w:left="567"/>
        <w:rPr>
          <w:szCs w:val="24"/>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6"/>
        <w:gridCol w:w="2374"/>
        <w:gridCol w:w="1056"/>
        <w:gridCol w:w="1396"/>
        <w:gridCol w:w="1602"/>
        <w:gridCol w:w="1406"/>
        <w:gridCol w:w="1501"/>
      </w:tblGrid>
      <w:tr w:rsidR="00457C02" w:rsidRPr="00F553D8" w:rsidTr="00F553D8">
        <w:tc>
          <w:tcPr>
            <w:tcW w:w="696" w:type="dxa"/>
            <w:shd w:val="clear" w:color="auto" w:fill="auto"/>
          </w:tcPr>
          <w:p w:rsidR="00CF2BD9" w:rsidRPr="00F553D8" w:rsidRDefault="00CF2BD9" w:rsidP="00F553D8">
            <w:pPr>
              <w:pStyle w:val="PargrafodaLista"/>
              <w:ind w:left="0"/>
              <w:jc w:val="left"/>
              <w:rPr>
                <w:rFonts w:ascii="Times New Roman" w:hAnsi="Times New Roman" w:cs="Times New Roman"/>
                <w:b/>
                <w:sz w:val="24"/>
                <w:szCs w:val="24"/>
                <w:lang w:val="pt-BR"/>
              </w:rPr>
            </w:pPr>
            <w:r w:rsidRPr="00F553D8">
              <w:rPr>
                <w:rFonts w:ascii="Times New Roman" w:hAnsi="Times New Roman" w:cs="Times New Roman"/>
                <w:b/>
                <w:sz w:val="24"/>
                <w:szCs w:val="24"/>
                <w:lang w:val="pt-BR"/>
              </w:rPr>
              <w:t>Item</w:t>
            </w:r>
          </w:p>
        </w:tc>
        <w:tc>
          <w:tcPr>
            <w:tcW w:w="2409" w:type="dxa"/>
            <w:shd w:val="clear" w:color="auto" w:fill="auto"/>
          </w:tcPr>
          <w:p w:rsidR="00CF2BD9" w:rsidRPr="00F553D8" w:rsidRDefault="00CF2BD9" w:rsidP="00F553D8">
            <w:pPr>
              <w:pStyle w:val="PargrafodaLista"/>
              <w:ind w:left="0"/>
              <w:jc w:val="left"/>
              <w:rPr>
                <w:rFonts w:ascii="Times New Roman" w:hAnsi="Times New Roman" w:cs="Times New Roman"/>
                <w:b/>
                <w:sz w:val="24"/>
                <w:szCs w:val="24"/>
                <w:lang w:val="pt-BR"/>
              </w:rPr>
            </w:pPr>
            <w:r w:rsidRPr="00F553D8">
              <w:rPr>
                <w:rFonts w:ascii="Times New Roman" w:hAnsi="Times New Roman" w:cs="Times New Roman"/>
                <w:b/>
                <w:sz w:val="24"/>
                <w:szCs w:val="24"/>
                <w:lang w:val="pt-BR"/>
              </w:rPr>
              <w:t>Especificação</w:t>
            </w:r>
          </w:p>
        </w:tc>
        <w:tc>
          <w:tcPr>
            <w:tcW w:w="896" w:type="dxa"/>
            <w:shd w:val="clear" w:color="auto" w:fill="auto"/>
          </w:tcPr>
          <w:p w:rsidR="00CF2BD9" w:rsidRPr="00F553D8" w:rsidRDefault="00CF2BD9" w:rsidP="00F553D8">
            <w:pPr>
              <w:pStyle w:val="PargrafodaLista"/>
              <w:ind w:left="0"/>
              <w:jc w:val="left"/>
              <w:rPr>
                <w:rFonts w:ascii="Times New Roman" w:hAnsi="Times New Roman" w:cs="Times New Roman"/>
                <w:b/>
                <w:sz w:val="24"/>
                <w:szCs w:val="24"/>
                <w:lang w:val="pt-BR"/>
              </w:rPr>
            </w:pPr>
            <w:proofErr w:type="spellStart"/>
            <w:r w:rsidRPr="00F553D8">
              <w:rPr>
                <w:rFonts w:ascii="Times New Roman" w:hAnsi="Times New Roman" w:cs="Times New Roman"/>
                <w:b/>
                <w:sz w:val="24"/>
                <w:szCs w:val="24"/>
                <w:lang w:val="pt-BR"/>
              </w:rPr>
              <w:t>Catser</w:t>
            </w:r>
            <w:proofErr w:type="spellEnd"/>
          </w:p>
        </w:tc>
        <w:tc>
          <w:tcPr>
            <w:tcW w:w="1443" w:type="dxa"/>
            <w:shd w:val="clear" w:color="auto" w:fill="auto"/>
          </w:tcPr>
          <w:p w:rsidR="00CF2BD9" w:rsidRPr="00F553D8" w:rsidRDefault="00CF2BD9" w:rsidP="00F553D8">
            <w:pPr>
              <w:pStyle w:val="PargrafodaLista"/>
              <w:ind w:left="0"/>
              <w:jc w:val="left"/>
              <w:rPr>
                <w:rFonts w:ascii="Times New Roman" w:hAnsi="Times New Roman" w:cs="Times New Roman"/>
                <w:b/>
                <w:sz w:val="24"/>
                <w:szCs w:val="24"/>
                <w:lang w:val="pt-BR"/>
              </w:rPr>
            </w:pPr>
            <w:r w:rsidRPr="00F553D8">
              <w:rPr>
                <w:rFonts w:ascii="Times New Roman" w:hAnsi="Times New Roman" w:cs="Times New Roman"/>
                <w:b/>
                <w:sz w:val="24"/>
                <w:szCs w:val="24"/>
                <w:lang w:val="pt-BR"/>
              </w:rPr>
              <w:t>Unidade de Medida</w:t>
            </w:r>
          </w:p>
        </w:tc>
        <w:tc>
          <w:tcPr>
            <w:tcW w:w="1610" w:type="dxa"/>
            <w:shd w:val="clear" w:color="auto" w:fill="auto"/>
          </w:tcPr>
          <w:p w:rsidR="00CF2BD9" w:rsidRPr="00F553D8" w:rsidRDefault="00CF2BD9" w:rsidP="00F553D8">
            <w:pPr>
              <w:pStyle w:val="PargrafodaLista"/>
              <w:ind w:left="0"/>
              <w:jc w:val="left"/>
              <w:rPr>
                <w:rFonts w:ascii="Times New Roman" w:hAnsi="Times New Roman" w:cs="Times New Roman"/>
                <w:b/>
                <w:sz w:val="24"/>
                <w:szCs w:val="24"/>
                <w:lang w:val="pt-BR"/>
              </w:rPr>
            </w:pPr>
            <w:r w:rsidRPr="00F553D8">
              <w:rPr>
                <w:rFonts w:ascii="Times New Roman" w:hAnsi="Times New Roman" w:cs="Times New Roman"/>
                <w:b/>
                <w:sz w:val="24"/>
                <w:szCs w:val="24"/>
                <w:lang w:val="pt-BR"/>
              </w:rPr>
              <w:t>Quantidade*</w:t>
            </w:r>
          </w:p>
        </w:tc>
        <w:tc>
          <w:tcPr>
            <w:tcW w:w="1418" w:type="dxa"/>
            <w:shd w:val="clear" w:color="auto" w:fill="auto"/>
          </w:tcPr>
          <w:p w:rsidR="00CF2BD9" w:rsidRPr="00F553D8" w:rsidRDefault="00CF2BD9" w:rsidP="00F553D8">
            <w:pPr>
              <w:pStyle w:val="PargrafodaLista"/>
              <w:ind w:left="0"/>
              <w:jc w:val="left"/>
              <w:rPr>
                <w:rFonts w:ascii="Times New Roman" w:hAnsi="Times New Roman" w:cs="Times New Roman"/>
                <w:b/>
                <w:sz w:val="24"/>
                <w:szCs w:val="24"/>
                <w:lang w:val="pt-BR"/>
              </w:rPr>
            </w:pPr>
            <w:r w:rsidRPr="00F553D8">
              <w:rPr>
                <w:rFonts w:ascii="Times New Roman" w:hAnsi="Times New Roman" w:cs="Times New Roman"/>
                <w:b/>
                <w:sz w:val="24"/>
                <w:szCs w:val="24"/>
                <w:lang w:val="pt-BR"/>
              </w:rPr>
              <w:t>Valor Unitário**</w:t>
            </w:r>
          </w:p>
        </w:tc>
        <w:tc>
          <w:tcPr>
            <w:tcW w:w="1559" w:type="dxa"/>
            <w:shd w:val="clear" w:color="auto" w:fill="auto"/>
          </w:tcPr>
          <w:p w:rsidR="00CF2BD9" w:rsidRPr="00F553D8" w:rsidRDefault="00CF2BD9" w:rsidP="00F553D8">
            <w:pPr>
              <w:pStyle w:val="PargrafodaLista"/>
              <w:ind w:left="0"/>
              <w:jc w:val="left"/>
              <w:rPr>
                <w:rFonts w:ascii="Times New Roman" w:hAnsi="Times New Roman" w:cs="Times New Roman"/>
                <w:b/>
                <w:sz w:val="24"/>
                <w:szCs w:val="24"/>
                <w:lang w:val="pt-BR"/>
              </w:rPr>
            </w:pPr>
            <w:r w:rsidRPr="00F553D8">
              <w:rPr>
                <w:rFonts w:ascii="Times New Roman" w:hAnsi="Times New Roman" w:cs="Times New Roman"/>
                <w:b/>
                <w:sz w:val="24"/>
                <w:szCs w:val="24"/>
                <w:lang w:val="pt-BR"/>
              </w:rPr>
              <w:t>Valor Total</w:t>
            </w:r>
          </w:p>
        </w:tc>
      </w:tr>
      <w:tr w:rsidR="00457C02" w:rsidRPr="00F553D8" w:rsidTr="00F553D8">
        <w:tc>
          <w:tcPr>
            <w:tcW w:w="696" w:type="dxa"/>
            <w:shd w:val="clear" w:color="auto" w:fill="auto"/>
          </w:tcPr>
          <w:p w:rsidR="00CF2BD9" w:rsidRPr="00F553D8" w:rsidRDefault="00CF2BD9" w:rsidP="00F553D8">
            <w:pPr>
              <w:pStyle w:val="PargrafodaLista"/>
              <w:ind w:left="0"/>
              <w:rPr>
                <w:rFonts w:ascii="Times New Roman" w:hAnsi="Times New Roman" w:cs="Times New Roman"/>
                <w:sz w:val="24"/>
                <w:szCs w:val="24"/>
                <w:lang w:val="pt-BR"/>
              </w:rPr>
            </w:pPr>
            <w:r w:rsidRPr="00F553D8">
              <w:rPr>
                <w:rFonts w:ascii="Times New Roman" w:hAnsi="Times New Roman" w:cs="Times New Roman"/>
                <w:sz w:val="24"/>
                <w:szCs w:val="24"/>
                <w:lang w:val="pt-BR"/>
              </w:rPr>
              <w:t>1</w:t>
            </w:r>
          </w:p>
        </w:tc>
        <w:tc>
          <w:tcPr>
            <w:tcW w:w="2409" w:type="dxa"/>
            <w:shd w:val="clear" w:color="auto" w:fill="auto"/>
          </w:tcPr>
          <w:p w:rsidR="00CF2BD9" w:rsidRPr="00F553D8" w:rsidRDefault="00474E4E" w:rsidP="00F553D8">
            <w:pPr>
              <w:pStyle w:val="PargrafodaLista"/>
              <w:ind w:left="0"/>
              <w:jc w:val="left"/>
              <w:rPr>
                <w:rFonts w:ascii="Times New Roman" w:hAnsi="Times New Roman" w:cs="Times New Roman"/>
                <w:sz w:val="24"/>
                <w:szCs w:val="24"/>
                <w:lang w:val="pt-BR"/>
              </w:rPr>
            </w:pPr>
            <w:proofErr w:type="spellStart"/>
            <w:r>
              <w:rPr>
                <w:rFonts w:ascii="Times New Roman" w:hAnsi="Times New Roman" w:cs="Times New Roman"/>
                <w:sz w:val="24"/>
                <w:szCs w:val="24"/>
                <w:lang w:val="pt-BR"/>
              </w:rPr>
              <w:t>xxxxxxxxxxxxxxxx</w:t>
            </w:r>
            <w:proofErr w:type="spellEnd"/>
            <w:r w:rsidR="00CF2BD9" w:rsidRPr="00F553D8">
              <w:rPr>
                <w:rFonts w:ascii="Times New Roman" w:hAnsi="Times New Roman" w:cs="Times New Roman"/>
                <w:sz w:val="24"/>
                <w:szCs w:val="24"/>
                <w:lang w:val="pt-BR"/>
              </w:rPr>
              <w:t xml:space="preserve"> </w:t>
            </w:r>
          </w:p>
        </w:tc>
        <w:tc>
          <w:tcPr>
            <w:tcW w:w="896" w:type="dxa"/>
            <w:shd w:val="clear" w:color="auto" w:fill="auto"/>
          </w:tcPr>
          <w:p w:rsidR="00CF2BD9" w:rsidRPr="00F553D8" w:rsidRDefault="00474E4E" w:rsidP="00F553D8">
            <w:pPr>
              <w:pStyle w:val="PargrafodaLista"/>
              <w:ind w:left="0"/>
              <w:rPr>
                <w:rFonts w:ascii="Times New Roman" w:hAnsi="Times New Roman" w:cs="Times New Roman"/>
                <w:sz w:val="24"/>
                <w:szCs w:val="24"/>
                <w:lang w:val="pt-BR"/>
              </w:rPr>
            </w:pPr>
            <w:proofErr w:type="spellStart"/>
            <w:r>
              <w:rPr>
                <w:rFonts w:ascii="Times New Roman" w:hAnsi="Times New Roman" w:cs="Times New Roman"/>
                <w:sz w:val="24"/>
                <w:szCs w:val="24"/>
                <w:lang w:val="pt-BR"/>
              </w:rPr>
              <w:t>xxxxxxx</w:t>
            </w:r>
            <w:proofErr w:type="spellEnd"/>
          </w:p>
        </w:tc>
        <w:tc>
          <w:tcPr>
            <w:tcW w:w="1443" w:type="dxa"/>
            <w:shd w:val="clear" w:color="auto" w:fill="auto"/>
          </w:tcPr>
          <w:p w:rsidR="00CF2BD9" w:rsidRPr="00F553D8" w:rsidRDefault="00474E4E" w:rsidP="00F553D8">
            <w:pPr>
              <w:pStyle w:val="PargrafodaLista"/>
              <w:ind w:left="0"/>
              <w:rPr>
                <w:rFonts w:ascii="Times New Roman" w:hAnsi="Times New Roman" w:cs="Times New Roman"/>
                <w:sz w:val="24"/>
                <w:szCs w:val="24"/>
                <w:lang w:val="pt-BR"/>
              </w:rPr>
            </w:pPr>
            <w:proofErr w:type="spellStart"/>
            <w:r>
              <w:rPr>
                <w:rFonts w:ascii="Times New Roman" w:hAnsi="Times New Roman" w:cs="Times New Roman"/>
                <w:sz w:val="24"/>
                <w:szCs w:val="24"/>
                <w:lang w:val="pt-BR"/>
              </w:rPr>
              <w:t>xxxxxxx</w:t>
            </w:r>
            <w:proofErr w:type="spellEnd"/>
          </w:p>
        </w:tc>
        <w:tc>
          <w:tcPr>
            <w:tcW w:w="1610" w:type="dxa"/>
            <w:shd w:val="clear" w:color="auto" w:fill="auto"/>
          </w:tcPr>
          <w:p w:rsidR="00CF2BD9" w:rsidRPr="00F553D8" w:rsidRDefault="00474E4E" w:rsidP="00F553D8">
            <w:pPr>
              <w:pStyle w:val="PargrafodaLista"/>
              <w:ind w:left="0"/>
              <w:rPr>
                <w:rFonts w:ascii="Times New Roman" w:hAnsi="Times New Roman" w:cs="Times New Roman"/>
                <w:sz w:val="24"/>
                <w:szCs w:val="24"/>
                <w:lang w:val="pt-BR"/>
              </w:rPr>
            </w:pPr>
            <w:proofErr w:type="spellStart"/>
            <w:r>
              <w:rPr>
                <w:rFonts w:ascii="Times New Roman" w:hAnsi="Times New Roman" w:cs="Times New Roman"/>
                <w:sz w:val="24"/>
                <w:szCs w:val="24"/>
                <w:lang w:val="pt-BR"/>
              </w:rPr>
              <w:t>xxxx</w:t>
            </w:r>
            <w:proofErr w:type="spellEnd"/>
          </w:p>
        </w:tc>
        <w:tc>
          <w:tcPr>
            <w:tcW w:w="1418" w:type="dxa"/>
            <w:shd w:val="clear" w:color="auto" w:fill="auto"/>
          </w:tcPr>
          <w:p w:rsidR="00CF2BD9" w:rsidRPr="00F553D8" w:rsidRDefault="00457C02" w:rsidP="00F553D8">
            <w:pPr>
              <w:pStyle w:val="PargrafodaLista"/>
              <w:ind w:left="0"/>
              <w:rPr>
                <w:rFonts w:ascii="Times New Roman" w:hAnsi="Times New Roman" w:cs="Times New Roman"/>
                <w:sz w:val="24"/>
                <w:szCs w:val="24"/>
                <w:lang w:val="pt-BR"/>
              </w:rPr>
            </w:pPr>
            <w:r w:rsidRPr="00F553D8">
              <w:rPr>
                <w:rFonts w:ascii="Times New Roman" w:hAnsi="Times New Roman" w:cs="Times New Roman"/>
                <w:sz w:val="24"/>
                <w:szCs w:val="24"/>
                <w:lang w:val="pt-BR"/>
              </w:rPr>
              <w:t xml:space="preserve">R$ </w:t>
            </w:r>
            <w:r w:rsidR="00E42031" w:rsidRPr="00F553D8">
              <w:rPr>
                <w:rFonts w:ascii="Times New Roman" w:hAnsi="Times New Roman" w:cs="Times New Roman"/>
                <w:sz w:val="24"/>
                <w:szCs w:val="24"/>
                <w:lang w:val="pt-BR"/>
              </w:rPr>
              <w:t>___</w:t>
            </w:r>
            <w:proofErr w:type="gramStart"/>
            <w:r w:rsidR="00E42031" w:rsidRPr="00F553D8">
              <w:rPr>
                <w:rFonts w:ascii="Times New Roman" w:hAnsi="Times New Roman" w:cs="Times New Roman"/>
                <w:sz w:val="24"/>
                <w:szCs w:val="24"/>
                <w:lang w:val="pt-BR"/>
              </w:rPr>
              <w:t>_,_</w:t>
            </w:r>
            <w:proofErr w:type="gramEnd"/>
            <w:r w:rsidR="00E42031" w:rsidRPr="00F553D8">
              <w:rPr>
                <w:rFonts w:ascii="Times New Roman" w:hAnsi="Times New Roman" w:cs="Times New Roman"/>
                <w:sz w:val="24"/>
                <w:szCs w:val="24"/>
                <w:lang w:val="pt-BR"/>
              </w:rPr>
              <w:t>_</w:t>
            </w:r>
          </w:p>
        </w:tc>
        <w:tc>
          <w:tcPr>
            <w:tcW w:w="1559" w:type="dxa"/>
            <w:shd w:val="clear" w:color="auto" w:fill="auto"/>
          </w:tcPr>
          <w:p w:rsidR="00CF2BD9" w:rsidRPr="00F553D8" w:rsidRDefault="00CF2BD9" w:rsidP="00F553D8">
            <w:pPr>
              <w:pStyle w:val="PargrafodaLista"/>
              <w:ind w:left="0"/>
              <w:rPr>
                <w:rFonts w:ascii="Times New Roman" w:hAnsi="Times New Roman" w:cs="Times New Roman"/>
                <w:sz w:val="24"/>
                <w:szCs w:val="24"/>
                <w:lang w:val="pt-BR"/>
              </w:rPr>
            </w:pPr>
            <w:r w:rsidRPr="00F553D8">
              <w:rPr>
                <w:rFonts w:ascii="Times New Roman" w:hAnsi="Times New Roman" w:cs="Times New Roman"/>
                <w:sz w:val="24"/>
                <w:szCs w:val="24"/>
                <w:lang w:val="pt-BR"/>
              </w:rPr>
              <w:t>R$</w:t>
            </w:r>
            <w:r w:rsidR="00457C02" w:rsidRPr="00F553D8">
              <w:rPr>
                <w:rFonts w:ascii="Times New Roman" w:hAnsi="Times New Roman" w:cs="Times New Roman"/>
                <w:sz w:val="24"/>
                <w:szCs w:val="24"/>
                <w:lang w:val="pt-BR"/>
              </w:rPr>
              <w:t xml:space="preserve"> </w:t>
            </w:r>
            <w:r w:rsidR="00E42031" w:rsidRPr="00F553D8">
              <w:rPr>
                <w:rFonts w:ascii="Times New Roman" w:hAnsi="Times New Roman" w:cs="Times New Roman"/>
                <w:sz w:val="24"/>
                <w:szCs w:val="24"/>
                <w:lang w:val="pt-BR"/>
              </w:rPr>
              <w:t>____</w:t>
            </w:r>
            <w:proofErr w:type="gramStart"/>
            <w:r w:rsidR="00E42031" w:rsidRPr="00F553D8">
              <w:rPr>
                <w:rFonts w:ascii="Times New Roman" w:hAnsi="Times New Roman" w:cs="Times New Roman"/>
                <w:sz w:val="24"/>
                <w:szCs w:val="24"/>
                <w:lang w:val="pt-BR"/>
              </w:rPr>
              <w:t>_</w:t>
            </w:r>
            <w:r w:rsidRPr="00F553D8">
              <w:rPr>
                <w:rFonts w:ascii="Times New Roman" w:hAnsi="Times New Roman" w:cs="Times New Roman"/>
                <w:sz w:val="24"/>
                <w:szCs w:val="24"/>
                <w:lang w:val="pt-BR"/>
              </w:rPr>
              <w:t>,</w:t>
            </w:r>
            <w:r w:rsidR="00E42031" w:rsidRPr="00F553D8">
              <w:rPr>
                <w:rFonts w:ascii="Times New Roman" w:hAnsi="Times New Roman" w:cs="Times New Roman"/>
                <w:sz w:val="24"/>
                <w:szCs w:val="24"/>
                <w:lang w:val="pt-BR"/>
              </w:rPr>
              <w:t>_</w:t>
            </w:r>
            <w:proofErr w:type="gramEnd"/>
            <w:r w:rsidR="00E42031" w:rsidRPr="00F553D8">
              <w:rPr>
                <w:rFonts w:ascii="Times New Roman" w:hAnsi="Times New Roman" w:cs="Times New Roman"/>
                <w:sz w:val="24"/>
                <w:szCs w:val="24"/>
                <w:lang w:val="pt-BR"/>
              </w:rPr>
              <w:t>_</w:t>
            </w:r>
          </w:p>
        </w:tc>
      </w:tr>
    </w:tbl>
    <w:p w:rsidR="00EB0BEB" w:rsidRDefault="00EB0BEB" w:rsidP="00EB0BEB">
      <w:pPr>
        <w:pStyle w:val="PargrafodaLista"/>
        <w:widowControl/>
        <w:autoSpaceDE/>
        <w:autoSpaceDN/>
        <w:ind w:left="567"/>
        <w:contextualSpacing/>
        <w:rPr>
          <w:rFonts w:ascii="Times New Roman" w:hAnsi="Times New Roman" w:cs="Times New Roman"/>
          <w:sz w:val="24"/>
          <w:szCs w:val="24"/>
          <w:lang w:val="pt-BR"/>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B34F58">
        <w:rPr>
          <w:rFonts w:ascii="Times New Roman" w:hAnsi="Times New Roman" w:cs="Times New Roman"/>
          <w:sz w:val="24"/>
          <w:szCs w:val="24"/>
          <w:lang w:val="pt-BR"/>
        </w:rPr>
        <w:t>Vinculam esta contratação</w:t>
      </w:r>
      <w:r w:rsidRPr="0075275B">
        <w:rPr>
          <w:rFonts w:ascii="Times New Roman" w:hAnsi="Times New Roman" w:cs="Times New Roman"/>
          <w:sz w:val="24"/>
          <w:szCs w:val="24"/>
          <w:lang w:val="pt-BR"/>
        </w:rPr>
        <w:t>, independentemente de transcrição:</w:t>
      </w:r>
    </w:p>
    <w:p w:rsidR="00E8015C" w:rsidRDefault="00E8015C" w:rsidP="00595E30">
      <w:pPr>
        <w:pStyle w:val="PargrafodaLista"/>
        <w:widowControl/>
        <w:autoSpaceDE/>
        <w:autoSpaceDN/>
        <w:ind w:left="0"/>
        <w:contextualSpacing/>
        <w:rPr>
          <w:rFonts w:ascii="Times New Roman" w:hAnsi="Times New Roman" w:cs="Times New Roman"/>
          <w:sz w:val="24"/>
          <w:szCs w:val="24"/>
          <w:lang w:val="pt-BR"/>
        </w:rPr>
      </w:pPr>
    </w:p>
    <w:p w:rsidR="00595E30" w:rsidRPr="0075275B" w:rsidRDefault="00595E30"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Pr>
          <w:rFonts w:ascii="Times New Roman" w:hAnsi="Times New Roman" w:cs="Times New Roman"/>
          <w:sz w:val="24"/>
          <w:szCs w:val="24"/>
          <w:lang w:val="pt-BR"/>
        </w:rPr>
        <w:t>O Termo de Referência</w:t>
      </w:r>
    </w:p>
    <w:p w:rsidR="00E8015C"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 Proposta</w:t>
      </w:r>
      <w:r w:rsidR="0081537B">
        <w:rPr>
          <w:rFonts w:ascii="Times New Roman" w:hAnsi="Times New Roman" w:cs="Times New Roman"/>
          <w:sz w:val="24"/>
          <w:szCs w:val="24"/>
          <w:lang w:val="pt-BR"/>
        </w:rPr>
        <w:t xml:space="preserve"> Comercial</w:t>
      </w:r>
      <w:r w:rsidRPr="0075275B">
        <w:rPr>
          <w:rFonts w:ascii="Times New Roman" w:hAnsi="Times New Roman" w:cs="Times New Roman"/>
          <w:sz w:val="24"/>
          <w:szCs w:val="24"/>
          <w:lang w:val="pt-BR"/>
        </w:rPr>
        <w:t xml:space="preserve"> </w:t>
      </w:r>
      <w:r w:rsidR="00F3447E">
        <w:rPr>
          <w:rFonts w:ascii="Times New Roman" w:hAnsi="Times New Roman" w:cs="Times New Roman"/>
          <w:sz w:val="24"/>
          <w:szCs w:val="24"/>
          <w:lang w:val="pt-BR"/>
        </w:rPr>
        <w:t>da Contratada</w:t>
      </w:r>
      <w:r w:rsidRPr="0075275B">
        <w:rPr>
          <w:rFonts w:ascii="Times New Roman" w:hAnsi="Times New Roman" w:cs="Times New Roman"/>
          <w:sz w:val="24"/>
          <w:szCs w:val="24"/>
          <w:lang w:val="pt-BR"/>
        </w:rPr>
        <w:t>;</w:t>
      </w: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Eventuais anexos dos documentos supracitados.</w:t>
      </w:r>
    </w:p>
    <w:p w:rsidR="00200DC3" w:rsidRDefault="00200DC3" w:rsidP="00E8015C">
      <w:pPr>
        <w:jc w:val="both"/>
        <w:rPr>
          <w:szCs w:val="24"/>
        </w:rPr>
      </w:pPr>
    </w:p>
    <w:p w:rsidR="00E8015C" w:rsidRPr="0075275B" w:rsidRDefault="00E8015C" w:rsidP="00E8015C">
      <w:pPr>
        <w:pStyle w:val="Nivel01Titulo"/>
        <w:spacing w:before="0"/>
        <w:ind w:left="284" w:firstLine="0"/>
        <w:rPr>
          <w:rFonts w:ascii="Times New Roman" w:hAnsi="Times New Roman" w:cs="Times New Roman"/>
          <w:sz w:val="24"/>
          <w:szCs w:val="24"/>
        </w:rPr>
      </w:pPr>
      <w:r w:rsidRPr="0075275B">
        <w:rPr>
          <w:rFonts w:ascii="Times New Roman" w:hAnsi="Times New Roman" w:cs="Times New Roman"/>
          <w:sz w:val="24"/>
          <w:szCs w:val="24"/>
        </w:rPr>
        <w:t>CLÁUSULA SEGUNDA – VIGÊNCIA E PRORROGAÇÃO</w:t>
      </w:r>
    </w:p>
    <w:p w:rsidR="00E8015C" w:rsidRPr="0075275B" w:rsidRDefault="00E8015C" w:rsidP="00E8015C">
      <w:pPr>
        <w:ind w:left="142" w:firstLine="425"/>
        <w:jc w:val="both"/>
        <w:rPr>
          <w:szCs w:val="24"/>
        </w:rPr>
      </w:pPr>
    </w:p>
    <w:p w:rsidR="00E8015C" w:rsidRPr="00CA3701" w:rsidRDefault="00E8015C" w:rsidP="00E8015C">
      <w:pPr>
        <w:pStyle w:val="PargrafodaLista"/>
        <w:numPr>
          <w:ilvl w:val="1"/>
          <w:numId w:val="17"/>
        </w:numPr>
        <w:ind w:left="0" w:firstLine="567"/>
        <w:rPr>
          <w:rFonts w:ascii="Times New Roman" w:hAnsi="Times New Roman" w:cs="Times New Roman"/>
          <w:color w:val="000000"/>
          <w:sz w:val="24"/>
          <w:szCs w:val="24"/>
          <w:lang w:val="pt-BR"/>
        </w:rPr>
      </w:pPr>
      <w:r w:rsidRPr="00CA3701">
        <w:rPr>
          <w:rFonts w:ascii="Times New Roman" w:hAnsi="Times New Roman" w:cs="Times New Roman"/>
          <w:color w:val="000000"/>
          <w:sz w:val="24"/>
          <w:szCs w:val="24"/>
          <w:lang w:val="pt-BR"/>
        </w:rPr>
        <w:t xml:space="preserve">O prazo de vigência </w:t>
      </w:r>
      <w:r w:rsidR="00B277AF" w:rsidRPr="00CA3701">
        <w:rPr>
          <w:rFonts w:ascii="Times New Roman" w:hAnsi="Times New Roman" w:cs="Times New Roman"/>
          <w:color w:val="000000"/>
          <w:sz w:val="24"/>
          <w:szCs w:val="24"/>
          <w:lang w:val="pt-BR"/>
        </w:rPr>
        <w:t xml:space="preserve">inicial </w:t>
      </w:r>
      <w:r w:rsidRPr="00CA3701">
        <w:rPr>
          <w:rFonts w:ascii="Times New Roman" w:hAnsi="Times New Roman" w:cs="Times New Roman"/>
          <w:color w:val="000000"/>
          <w:sz w:val="24"/>
          <w:szCs w:val="24"/>
          <w:lang w:val="pt-BR"/>
        </w:rPr>
        <w:t xml:space="preserve">da contratação </w:t>
      </w:r>
      <w:r w:rsidR="00B277AF" w:rsidRPr="00CA3701">
        <w:rPr>
          <w:rFonts w:ascii="Times New Roman" w:hAnsi="Times New Roman" w:cs="Times New Roman"/>
          <w:color w:val="000000"/>
          <w:sz w:val="24"/>
          <w:szCs w:val="24"/>
          <w:lang w:val="pt-BR"/>
        </w:rPr>
        <w:t xml:space="preserve">inicial </w:t>
      </w:r>
      <w:r w:rsidRPr="00CA3701">
        <w:rPr>
          <w:rFonts w:ascii="Times New Roman" w:hAnsi="Times New Roman" w:cs="Times New Roman"/>
          <w:color w:val="000000"/>
          <w:sz w:val="24"/>
          <w:szCs w:val="24"/>
          <w:lang w:val="pt-BR"/>
        </w:rPr>
        <w:t>é de</w:t>
      </w:r>
      <w:r w:rsidR="00AC068F" w:rsidRPr="00CA3701">
        <w:rPr>
          <w:rFonts w:ascii="Times New Roman" w:hAnsi="Times New Roman" w:cs="Times New Roman"/>
          <w:color w:val="000000"/>
          <w:sz w:val="24"/>
          <w:szCs w:val="24"/>
          <w:lang w:val="pt-BR"/>
        </w:rPr>
        <w:t xml:space="preserve"> </w:t>
      </w:r>
      <w:r w:rsidR="006B11F9" w:rsidRPr="00CA3701">
        <w:rPr>
          <w:rFonts w:ascii="Times New Roman" w:hAnsi="Times New Roman" w:cs="Times New Roman"/>
          <w:b/>
          <w:color w:val="000000"/>
          <w:sz w:val="24"/>
          <w:szCs w:val="24"/>
          <w:lang w:val="pt-BR"/>
        </w:rPr>
        <w:t>12</w:t>
      </w:r>
      <w:r w:rsidR="00932675" w:rsidRPr="00CA3701">
        <w:rPr>
          <w:rFonts w:ascii="Times New Roman" w:hAnsi="Times New Roman" w:cs="Times New Roman"/>
          <w:b/>
          <w:color w:val="000000"/>
          <w:sz w:val="24"/>
          <w:szCs w:val="24"/>
          <w:lang w:val="pt-BR"/>
        </w:rPr>
        <w:t xml:space="preserve"> (</w:t>
      </w:r>
      <w:r w:rsidR="006B11F9" w:rsidRPr="00CA3701">
        <w:rPr>
          <w:rFonts w:ascii="Times New Roman" w:hAnsi="Times New Roman" w:cs="Times New Roman"/>
          <w:b/>
          <w:color w:val="000000"/>
          <w:sz w:val="24"/>
          <w:szCs w:val="24"/>
          <w:lang w:val="pt-BR"/>
        </w:rPr>
        <w:t>doze</w:t>
      </w:r>
      <w:r w:rsidR="00932675" w:rsidRPr="00CA3701">
        <w:rPr>
          <w:rFonts w:ascii="Times New Roman" w:hAnsi="Times New Roman" w:cs="Times New Roman"/>
          <w:b/>
          <w:color w:val="000000"/>
          <w:sz w:val="24"/>
          <w:szCs w:val="24"/>
          <w:lang w:val="pt-BR"/>
        </w:rPr>
        <w:t>)</w:t>
      </w:r>
      <w:r w:rsidRPr="00CA3701">
        <w:rPr>
          <w:rFonts w:ascii="Times New Roman" w:hAnsi="Times New Roman" w:cs="Times New Roman"/>
          <w:b/>
          <w:color w:val="000000"/>
          <w:sz w:val="24"/>
          <w:szCs w:val="24"/>
          <w:lang w:val="pt-BR"/>
        </w:rPr>
        <w:t xml:space="preserve"> mese</w:t>
      </w:r>
      <w:r w:rsidR="00B277AF" w:rsidRPr="00CA3701">
        <w:rPr>
          <w:rFonts w:ascii="Times New Roman" w:hAnsi="Times New Roman" w:cs="Times New Roman"/>
          <w:b/>
          <w:color w:val="000000"/>
          <w:sz w:val="24"/>
          <w:szCs w:val="24"/>
          <w:lang w:val="pt-BR"/>
        </w:rPr>
        <w:t>s</w:t>
      </w:r>
      <w:r w:rsidR="00B277AF" w:rsidRPr="00CA3701">
        <w:rPr>
          <w:rFonts w:ascii="Times New Roman" w:hAnsi="Times New Roman" w:cs="Times New Roman"/>
          <w:color w:val="000000"/>
          <w:sz w:val="24"/>
          <w:szCs w:val="24"/>
          <w:lang w:val="pt-BR"/>
        </w:rPr>
        <w:t xml:space="preserve">, </w:t>
      </w:r>
      <w:r w:rsidR="002B16C9" w:rsidRPr="00CA3701">
        <w:rPr>
          <w:rFonts w:ascii="Times New Roman" w:hAnsi="Times New Roman" w:cs="Times New Roman"/>
          <w:color w:val="000000"/>
          <w:sz w:val="24"/>
          <w:szCs w:val="24"/>
          <w:lang w:val="pt-BR"/>
        </w:rPr>
        <w:t xml:space="preserve">contados da </w:t>
      </w:r>
      <w:r w:rsidR="00E42031">
        <w:rPr>
          <w:rFonts w:ascii="Times New Roman" w:hAnsi="Times New Roman" w:cs="Times New Roman"/>
          <w:color w:val="000000"/>
          <w:sz w:val="24"/>
          <w:szCs w:val="24"/>
          <w:lang w:val="pt-BR"/>
        </w:rPr>
        <w:t>homologação,</w:t>
      </w:r>
      <w:r w:rsidR="00A16559" w:rsidRPr="00CA3701">
        <w:rPr>
          <w:rFonts w:ascii="Times New Roman" w:hAnsi="Times New Roman" w:cs="Times New Roman"/>
          <w:color w:val="000000"/>
          <w:sz w:val="24"/>
          <w:szCs w:val="24"/>
          <w:lang w:val="pt-BR"/>
        </w:rPr>
        <w:t xml:space="preserve"> </w:t>
      </w:r>
      <w:r w:rsidR="00D71B53" w:rsidRPr="00CA3701">
        <w:rPr>
          <w:rFonts w:ascii="Times New Roman" w:hAnsi="Times New Roman" w:cs="Times New Roman"/>
          <w:color w:val="000000"/>
          <w:sz w:val="24"/>
          <w:szCs w:val="24"/>
          <w:lang w:val="pt-BR"/>
        </w:rPr>
        <w:t xml:space="preserve">podendo ser prorrogado até o limite de </w:t>
      </w:r>
      <w:r w:rsidR="00EB48FE" w:rsidRPr="00CA3701">
        <w:rPr>
          <w:rFonts w:ascii="Times New Roman" w:hAnsi="Times New Roman" w:cs="Times New Roman"/>
          <w:b/>
          <w:color w:val="000000"/>
          <w:sz w:val="24"/>
          <w:szCs w:val="24"/>
          <w:lang w:val="pt-BR"/>
        </w:rPr>
        <w:t>10</w:t>
      </w:r>
      <w:r w:rsidR="00D71B53" w:rsidRPr="00CA3701">
        <w:rPr>
          <w:rFonts w:ascii="Times New Roman" w:hAnsi="Times New Roman" w:cs="Times New Roman"/>
          <w:b/>
          <w:color w:val="000000"/>
          <w:sz w:val="24"/>
          <w:szCs w:val="24"/>
          <w:lang w:val="pt-BR"/>
        </w:rPr>
        <w:t xml:space="preserve"> (</w:t>
      </w:r>
      <w:r w:rsidR="00EB48FE" w:rsidRPr="00CA3701">
        <w:rPr>
          <w:rFonts w:ascii="Times New Roman" w:hAnsi="Times New Roman" w:cs="Times New Roman"/>
          <w:b/>
          <w:color w:val="000000"/>
          <w:sz w:val="24"/>
          <w:szCs w:val="24"/>
          <w:lang w:val="pt-BR"/>
        </w:rPr>
        <w:t>dez</w:t>
      </w:r>
      <w:r w:rsidR="00D71B53" w:rsidRPr="00CA3701">
        <w:rPr>
          <w:rFonts w:ascii="Times New Roman" w:hAnsi="Times New Roman" w:cs="Times New Roman"/>
          <w:b/>
          <w:color w:val="000000"/>
          <w:sz w:val="24"/>
          <w:szCs w:val="24"/>
          <w:lang w:val="pt-BR"/>
        </w:rPr>
        <w:t>) anos</w:t>
      </w:r>
      <w:r w:rsidR="00D71B53" w:rsidRPr="00CA3701">
        <w:rPr>
          <w:rFonts w:ascii="Times New Roman" w:hAnsi="Times New Roman" w:cs="Times New Roman"/>
          <w:color w:val="000000"/>
          <w:sz w:val="24"/>
          <w:szCs w:val="24"/>
          <w:lang w:val="pt-BR"/>
        </w:rPr>
        <w:t>, nos termos do art. 10</w:t>
      </w:r>
      <w:r w:rsidR="00985799" w:rsidRPr="00CA3701">
        <w:rPr>
          <w:rFonts w:ascii="Times New Roman" w:hAnsi="Times New Roman" w:cs="Times New Roman"/>
          <w:color w:val="000000"/>
          <w:sz w:val="24"/>
          <w:szCs w:val="24"/>
          <w:lang w:val="pt-BR"/>
        </w:rPr>
        <w:t>7</w:t>
      </w:r>
      <w:r w:rsidR="00D71B53" w:rsidRPr="00CA3701">
        <w:rPr>
          <w:rFonts w:ascii="Times New Roman" w:hAnsi="Times New Roman" w:cs="Times New Roman"/>
          <w:color w:val="000000"/>
          <w:sz w:val="24"/>
          <w:szCs w:val="24"/>
          <w:lang w:val="pt-BR"/>
        </w:rPr>
        <w:t xml:space="preserve"> da </w:t>
      </w:r>
      <w:r w:rsidR="008457E5" w:rsidRPr="00CA3701">
        <w:rPr>
          <w:rFonts w:ascii="Times New Roman" w:hAnsi="Times New Roman" w:cs="Times New Roman"/>
          <w:color w:val="000000"/>
          <w:sz w:val="24"/>
          <w:szCs w:val="24"/>
          <w:lang w:val="pt-BR"/>
        </w:rPr>
        <w:t>Lei nº 14.133/2021.</w:t>
      </w:r>
    </w:p>
    <w:p w:rsidR="00B277AF" w:rsidRDefault="00B277AF" w:rsidP="00B277AF">
      <w:pPr>
        <w:pStyle w:val="PargrafodaLista"/>
        <w:ind w:left="567"/>
        <w:rPr>
          <w:rFonts w:ascii="Times New Roman" w:hAnsi="Times New Roman" w:cs="Times New Roman"/>
          <w:color w:val="000000"/>
          <w:sz w:val="24"/>
          <w:szCs w:val="24"/>
          <w:lang w:val="pt-BR"/>
        </w:rPr>
      </w:pPr>
    </w:p>
    <w:p w:rsidR="00B277AF" w:rsidRDefault="00B277AF" w:rsidP="00B277AF">
      <w:pPr>
        <w:pStyle w:val="PargrafodaLista"/>
        <w:numPr>
          <w:ilvl w:val="1"/>
          <w:numId w:val="17"/>
        </w:numPr>
        <w:ind w:left="0" w:firstLine="567"/>
        <w:rPr>
          <w:rFonts w:ascii="Times New Roman" w:hAnsi="Times New Roman" w:cs="Times New Roman"/>
          <w:color w:val="000000"/>
          <w:sz w:val="24"/>
          <w:szCs w:val="24"/>
          <w:lang w:val="pt-BR"/>
        </w:rPr>
      </w:pPr>
      <w:r w:rsidRPr="00B277AF">
        <w:rPr>
          <w:rFonts w:ascii="Times New Roman" w:hAnsi="Times New Roman" w:cs="Times New Roman"/>
          <w:color w:val="000000"/>
          <w:sz w:val="24"/>
          <w:szCs w:val="24"/>
          <w:lang w:val="pt-BR"/>
        </w:rPr>
        <w:t>A prorrogação de que trata este item é condicionada ao ateste, pela autoridade competente, de que as condições e os</w:t>
      </w:r>
      <w:r>
        <w:rPr>
          <w:rFonts w:ascii="Times New Roman" w:hAnsi="Times New Roman" w:cs="Times New Roman"/>
          <w:color w:val="000000"/>
          <w:sz w:val="24"/>
          <w:szCs w:val="24"/>
          <w:lang w:val="pt-BR"/>
        </w:rPr>
        <w:t xml:space="preserve"> </w:t>
      </w:r>
      <w:r w:rsidRPr="00B277AF">
        <w:rPr>
          <w:rFonts w:ascii="Times New Roman" w:hAnsi="Times New Roman" w:cs="Times New Roman"/>
          <w:color w:val="000000"/>
          <w:sz w:val="24"/>
          <w:szCs w:val="24"/>
          <w:lang w:val="pt-BR"/>
        </w:rPr>
        <w:t xml:space="preserve">preços permanecem vantajosos para </w:t>
      </w:r>
      <w:r w:rsidR="00974EAB">
        <w:rPr>
          <w:rFonts w:ascii="Times New Roman" w:hAnsi="Times New Roman" w:cs="Times New Roman"/>
          <w:color w:val="000000"/>
          <w:sz w:val="24"/>
          <w:szCs w:val="24"/>
          <w:lang w:val="pt-BR"/>
        </w:rPr>
        <w:t>o CONTRATANTE</w:t>
      </w:r>
      <w:r w:rsidRPr="00B277AF">
        <w:rPr>
          <w:rFonts w:ascii="Times New Roman" w:hAnsi="Times New Roman" w:cs="Times New Roman"/>
          <w:color w:val="000000"/>
          <w:sz w:val="24"/>
          <w:szCs w:val="24"/>
          <w:lang w:val="pt-BR"/>
        </w:rPr>
        <w:t>,</w:t>
      </w:r>
      <w:r>
        <w:rPr>
          <w:rFonts w:ascii="Times New Roman" w:hAnsi="Times New Roman" w:cs="Times New Roman"/>
          <w:color w:val="000000"/>
          <w:sz w:val="24"/>
          <w:szCs w:val="24"/>
          <w:lang w:val="pt-BR"/>
        </w:rPr>
        <w:t xml:space="preserve"> </w:t>
      </w:r>
      <w:r w:rsidRPr="00B277AF">
        <w:rPr>
          <w:rFonts w:ascii="Times New Roman" w:hAnsi="Times New Roman" w:cs="Times New Roman"/>
          <w:color w:val="000000"/>
          <w:sz w:val="24"/>
          <w:szCs w:val="24"/>
          <w:lang w:val="pt-BR"/>
        </w:rPr>
        <w:t xml:space="preserve">permitida a negociação com </w:t>
      </w:r>
      <w:r w:rsidR="00974EAB">
        <w:rPr>
          <w:rFonts w:ascii="Times New Roman" w:hAnsi="Times New Roman" w:cs="Times New Roman"/>
          <w:color w:val="000000"/>
          <w:sz w:val="24"/>
          <w:szCs w:val="24"/>
          <w:lang w:val="pt-BR"/>
        </w:rPr>
        <w:t>a CONTRATADA</w:t>
      </w:r>
      <w:r w:rsidR="00B0180B">
        <w:rPr>
          <w:rFonts w:ascii="Times New Roman" w:hAnsi="Times New Roman" w:cs="Times New Roman"/>
          <w:color w:val="000000"/>
          <w:sz w:val="24"/>
          <w:szCs w:val="24"/>
          <w:lang w:val="pt-BR"/>
        </w:rPr>
        <w:t>, atentando, ainda, para o cumprimento dos seguintes requisitos:</w:t>
      </w:r>
    </w:p>
    <w:p w:rsidR="00B0180B" w:rsidRDefault="00B0180B" w:rsidP="00B0180B">
      <w:pPr>
        <w:pStyle w:val="PargrafodaLista"/>
        <w:rPr>
          <w:rFonts w:ascii="Times New Roman" w:hAnsi="Times New Roman" w:cs="Times New Roman"/>
          <w:color w:val="000000"/>
          <w:sz w:val="24"/>
          <w:szCs w:val="24"/>
          <w:lang w:val="pt-BR"/>
        </w:rPr>
      </w:pPr>
    </w:p>
    <w:p w:rsidR="00B0180B" w:rsidRDefault="00B0180B" w:rsidP="00B0180B">
      <w:pPr>
        <w:pStyle w:val="PargrafodaLista"/>
        <w:numPr>
          <w:ilvl w:val="0"/>
          <w:numId w:val="24"/>
        </w:numPr>
        <w:rPr>
          <w:rFonts w:ascii="Times New Roman" w:hAnsi="Times New Roman" w:cs="Times New Roman"/>
          <w:color w:val="000000"/>
          <w:sz w:val="24"/>
          <w:szCs w:val="24"/>
          <w:lang w:val="pt-BR"/>
        </w:rPr>
      </w:pPr>
      <w:r>
        <w:rPr>
          <w:rFonts w:ascii="Times New Roman" w:hAnsi="Times New Roman" w:cs="Times New Roman"/>
          <w:color w:val="000000"/>
          <w:sz w:val="24"/>
          <w:szCs w:val="24"/>
          <w:lang w:val="pt-BR"/>
        </w:rPr>
        <w:t>Estar formalmente demonstrado no processo que a forma de prestação dos serviços tem natureza continuada;</w:t>
      </w:r>
    </w:p>
    <w:p w:rsidR="00B0180B" w:rsidRDefault="00B0180B" w:rsidP="00B0180B">
      <w:pPr>
        <w:pStyle w:val="PargrafodaLista"/>
        <w:numPr>
          <w:ilvl w:val="0"/>
          <w:numId w:val="24"/>
        </w:numPr>
        <w:rPr>
          <w:rFonts w:ascii="Times New Roman" w:hAnsi="Times New Roman" w:cs="Times New Roman"/>
          <w:color w:val="000000"/>
          <w:sz w:val="24"/>
          <w:szCs w:val="24"/>
          <w:lang w:val="pt-BR"/>
        </w:rPr>
      </w:pPr>
      <w:r>
        <w:rPr>
          <w:rFonts w:ascii="Times New Roman" w:hAnsi="Times New Roman" w:cs="Times New Roman"/>
          <w:color w:val="000000"/>
          <w:sz w:val="24"/>
          <w:szCs w:val="24"/>
          <w:lang w:val="pt-BR"/>
        </w:rPr>
        <w:t>Seja juntado relatório que discorra sobre a execução do contrato, com informações de que os serviços tenham sido prestados regularmente;</w:t>
      </w:r>
    </w:p>
    <w:p w:rsidR="00B0180B" w:rsidRDefault="00B0180B" w:rsidP="00B0180B">
      <w:pPr>
        <w:pStyle w:val="PargrafodaLista"/>
        <w:numPr>
          <w:ilvl w:val="0"/>
          <w:numId w:val="24"/>
        </w:numPr>
        <w:rPr>
          <w:rFonts w:ascii="Times New Roman" w:hAnsi="Times New Roman" w:cs="Times New Roman"/>
          <w:color w:val="000000"/>
          <w:sz w:val="24"/>
          <w:szCs w:val="24"/>
          <w:lang w:val="pt-BR"/>
        </w:rPr>
      </w:pPr>
      <w:r>
        <w:rPr>
          <w:rFonts w:ascii="Times New Roman" w:hAnsi="Times New Roman" w:cs="Times New Roman"/>
          <w:color w:val="000000"/>
          <w:sz w:val="24"/>
          <w:szCs w:val="24"/>
          <w:lang w:val="pt-BR"/>
        </w:rPr>
        <w:t xml:space="preserve">Seja juntada justificativa e motivo, por escrito, de que </w:t>
      </w:r>
      <w:r w:rsidR="00974EAB">
        <w:rPr>
          <w:rFonts w:ascii="Times New Roman" w:hAnsi="Times New Roman" w:cs="Times New Roman"/>
          <w:color w:val="000000"/>
          <w:sz w:val="24"/>
          <w:szCs w:val="24"/>
          <w:lang w:val="pt-BR"/>
        </w:rPr>
        <w:t>o CONTRATANTE</w:t>
      </w:r>
      <w:r>
        <w:rPr>
          <w:rFonts w:ascii="Times New Roman" w:hAnsi="Times New Roman" w:cs="Times New Roman"/>
          <w:color w:val="000000"/>
          <w:sz w:val="24"/>
          <w:szCs w:val="24"/>
          <w:lang w:val="pt-BR"/>
        </w:rPr>
        <w:t xml:space="preserve"> mantém interesse na realização do serviço;</w:t>
      </w:r>
    </w:p>
    <w:p w:rsidR="00B0180B" w:rsidRDefault="00B0180B" w:rsidP="00B0180B">
      <w:pPr>
        <w:pStyle w:val="PargrafodaLista"/>
        <w:numPr>
          <w:ilvl w:val="0"/>
          <w:numId w:val="24"/>
        </w:numPr>
        <w:rPr>
          <w:rFonts w:ascii="Times New Roman" w:hAnsi="Times New Roman" w:cs="Times New Roman"/>
          <w:color w:val="000000"/>
          <w:sz w:val="24"/>
          <w:szCs w:val="24"/>
          <w:lang w:val="pt-BR"/>
        </w:rPr>
      </w:pPr>
      <w:r>
        <w:rPr>
          <w:rFonts w:ascii="Times New Roman" w:hAnsi="Times New Roman" w:cs="Times New Roman"/>
          <w:color w:val="000000"/>
          <w:sz w:val="24"/>
          <w:szCs w:val="24"/>
          <w:lang w:val="pt-BR"/>
        </w:rPr>
        <w:t>Haja manifestação expressa do contratado informando o interesse na habilitação.</w:t>
      </w:r>
    </w:p>
    <w:p w:rsidR="00B277AF" w:rsidRDefault="00B277AF" w:rsidP="00B277AF">
      <w:pPr>
        <w:pStyle w:val="PargrafodaLista"/>
        <w:rPr>
          <w:rFonts w:ascii="Times New Roman" w:hAnsi="Times New Roman" w:cs="Times New Roman"/>
          <w:color w:val="000000"/>
          <w:sz w:val="24"/>
          <w:szCs w:val="24"/>
          <w:lang w:val="pt-BR"/>
        </w:rPr>
      </w:pPr>
    </w:p>
    <w:p w:rsidR="00B277AF" w:rsidRDefault="008E7247" w:rsidP="00B277AF">
      <w:pPr>
        <w:pStyle w:val="PargrafodaLista"/>
        <w:numPr>
          <w:ilvl w:val="1"/>
          <w:numId w:val="17"/>
        </w:numPr>
        <w:ind w:left="0" w:firstLine="567"/>
        <w:rPr>
          <w:rFonts w:ascii="Times New Roman" w:hAnsi="Times New Roman" w:cs="Times New Roman"/>
          <w:color w:val="000000"/>
          <w:sz w:val="24"/>
          <w:szCs w:val="24"/>
          <w:lang w:val="pt-BR"/>
        </w:rPr>
      </w:pPr>
      <w:r>
        <w:rPr>
          <w:rFonts w:ascii="Times New Roman" w:hAnsi="Times New Roman" w:cs="Times New Roman"/>
          <w:color w:val="000000"/>
          <w:sz w:val="24"/>
          <w:szCs w:val="24"/>
          <w:lang w:val="pt-BR"/>
        </w:rPr>
        <w:t>A CONTRATADA</w:t>
      </w:r>
      <w:r w:rsidR="00B277AF">
        <w:rPr>
          <w:rFonts w:ascii="Times New Roman" w:hAnsi="Times New Roman" w:cs="Times New Roman"/>
          <w:color w:val="000000"/>
          <w:sz w:val="24"/>
          <w:szCs w:val="24"/>
          <w:lang w:val="pt-BR"/>
        </w:rPr>
        <w:t xml:space="preserve"> não tem direito subjetivo à prorrogação contratual.</w:t>
      </w:r>
    </w:p>
    <w:p w:rsidR="00B277AF" w:rsidRDefault="00B277AF" w:rsidP="00B277AF">
      <w:pPr>
        <w:pStyle w:val="PargrafodaLista"/>
        <w:rPr>
          <w:rFonts w:ascii="Times New Roman" w:hAnsi="Times New Roman" w:cs="Times New Roman"/>
          <w:color w:val="000000"/>
          <w:sz w:val="24"/>
          <w:szCs w:val="24"/>
          <w:lang w:val="pt-BR"/>
        </w:rPr>
      </w:pPr>
    </w:p>
    <w:p w:rsidR="00B277AF" w:rsidRDefault="00B277AF" w:rsidP="00B277AF">
      <w:pPr>
        <w:pStyle w:val="PargrafodaLista"/>
        <w:numPr>
          <w:ilvl w:val="1"/>
          <w:numId w:val="17"/>
        </w:numPr>
        <w:ind w:left="0" w:firstLine="567"/>
        <w:rPr>
          <w:rFonts w:ascii="Times New Roman" w:hAnsi="Times New Roman" w:cs="Times New Roman"/>
          <w:color w:val="000000"/>
          <w:sz w:val="24"/>
          <w:szCs w:val="24"/>
          <w:lang w:val="pt-BR"/>
        </w:rPr>
      </w:pPr>
      <w:r>
        <w:rPr>
          <w:rFonts w:ascii="Times New Roman" w:hAnsi="Times New Roman" w:cs="Times New Roman"/>
          <w:color w:val="000000"/>
          <w:sz w:val="24"/>
          <w:szCs w:val="24"/>
          <w:lang w:val="pt-BR"/>
        </w:rPr>
        <w:t>A prorrogação do contrato deverá ser promovida mediante celebração de termo aditivo.</w:t>
      </w:r>
    </w:p>
    <w:p w:rsidR="00B277AF" w:rsidRDefault="00B277AF" w:rsidP="00B277AF">
      <w:pPr>
        <w:pStyle w:val="PargrafodaLista"/>
        <w:rPr>
          <w:rFonts w:ascii="Times New Roman" w:hAnsi="Times New Roman" w:cs="Times New Roman"/>
          <w:color w:val="000000"/>
          <w:sz w:val="24"/>
          <w:szCs w:val="24"/>
          <w:lang w:val="pt-BR"/>
        </w:rPr>
      </w:pPr>
    </w:p>
    <w:p w:rsidR="00200DC3" w:rsidRPr="007811AC" w:rsidRDefault="00B277AF" w:rsidP="007811AC">
      <w:pPr>
        <w:pStyle w:val="PargrafodaLista"/>
        <w:numPr>
          <w:ilvl w:val="1"/>
          <w:numId w:val="17"/>
        </w:numPr>
        <w:ind w:left="0" w:firstLine="567"/>
        <w:rPr>
          <w:rFonts w:ascii="Times New Roman" w:hAnsi="Times New Roman" w:cs="Times New Roman"/>
          <w:color w:val="000000"/>
          <w:sz w:val="24"/>
          <w:szCs w:val="24"/>
          <w:lang w:val="pt-BR"/>
        </w:rPr>
      </w:pPr>
      <w:r w:rsidRPr="00B0180B">
        <w:rPr>
          <w:rFonts w:ascii="Times New Roman" w:hAnsi="Times New Roman" w:cs="Times New Roman"/>
          <w:color w:val="000000"/>
          <w:sz w:val="24"/>
          <w:szCs w:val="24"/>
          <w:lang w:val="pt-BR"/>
        </w:rPr>
        <w:t xml:space="preserve">Nas eventuais prorrogações contratuais, os custos </w:t>
      </w:r>
      <w:r w:rsidR="00B0180B" w:rsidRPr="00B0180B">
        <w:rPr>
          <w:rFonts w:ascii="Times New Roman" w:hAnsi="Times New Roman" w:cs="Times New Roman"/>
          <w:color w:val="000000"/>
          <w:sz w:val="24"/>
          <w:szCs w:val="24"/>
          <w:lang w:val="pt-BR"/>
        </w:rPr>
        <w:t>não renováveis já pagos ou amortizados ao longo do primeiro período de</w:t>
      </w:r>
      <w:r w:rsidR="00B0180B">
        <w:rPr>
          <w:rFonts w:ascii="Times New Roman" w:hAnsi="Times New Roman" w:cs="Times New Roman"/>
          <w:color w:val="000000"/>
          <w:sz w:val="24"/>
          <w:szCs w:val="24"/>
          <w:lang w:val="pt-BR"/>
        </w:rPr>
        <w:t xml:space="preserve"> </w:t>
      </w:r>
      <w:r w:rsidR="00B0180B" w:rsidRPr="00B0180B">
        <w:rPr>
          <w:rFonts w:ascii="Times New Roman" w:hAnsi="Times New Roman" w:cs="Times New Roman"/>
          <w:color w:val="000000"/>
          <w:sz w:val="24"/>
          <w:szCs w:val="24"/>
          <w:lang w:val="pt-BR"/>
        </w:rPr>
        <w:t>vigência da contratação deverão ser reduzidos ou eliminados como condição para a renovação.</w:t>
      </w:r>
    </w:p>
    <w:p w:rsidR="00ED27DD" w:rsidRPr="002179FC" w:rsidRDefault="00ED27DD" w:rsidP="009D5854">
      <w:pPr>
        <w:pStyle w:val="PargrafodaLista"/>
        <w:ind w:left="567"/>
        <w:rPr>
          <w:rFonts w:ascii="Times New Roman" w:hAnsi="Times New Roman" w:cs="Times New Roman"/>
          <w:color w:val="000000"/>
          <w:sz w:val="24"/>
          <w:szCs w:val="24"/>
          <w:lang w:val="pt-BR"/>
        </w:rPr>
      </w:pPr>
    </w:p>
    <w:p w:rsidR="00E8015C" w:rsidRPr="0075275B" w:rsidRDefault="00E8015C" w:rsidP="00E8015C">
      <w:pPr>
        <w:pStyle w:val="Nivel01Titulo"/>
        <w:spacing w:before="0"/>
        <w:ind w:left="284" w:firstLine="0"/>
        <w:rPr>
          <w:rFonts w:ascii="Times New Roman" w:hAnsi="Times New Roman" w:cs="Times New Roman"/>
          <w:sz w:val="24"/>
          <w:szCs w:val="24"/>
        </w:rPr>
      </w:pPr>
      <w:r w:rsidRPr="0075275B">
        <w:rPr>
          <w:rFonts w:ascii="Times New Roman" w:hAnsi="Times New Roman" w:cs="Times New Roman"/>
          <w:sz w:val="24"/>
          <w:szCs w:val="24"/>
        </w:rPr>
        <w:t>CLÁUSULA TERCEIRA – MODELOS DE EXECUÇÃO E GESTÃO CONTRATUAIS</w:t>
      </w:r>
    </w:p>
    <w:p w:rsidR="00E8015C" w:rsidRPr="0075275B" w:rsidRDefault="00E8015C" w:rsidP="00E8015C"/>
    <w:p w:rsidR="00E8015C" w:rsidRDefault="00E8015C" w:rsidP="00E8015C">
      <w:pPr>
        <w:pStyle w:val="PargrafodaLista"/>
        <w:numPr>
          <w:ilvl w:val="1"/>
          <w:numId w:val="17"/>
        </w:numPr>
        <w:ind w:left="0" w:firstLine="567"/>
        <w:rPr>
          <w:rFonts w:ascii="Times New Roman" w:hAnsi="Times New Roman" w:cs="Times New Roman"/>
          <w:sz w:val="24"/>
          <w:szCs w:val="24"/>
          <w:lang w:val="pt-BR"/>
        </w:rPr>
      </w:pPr>
      <w:r w:rsidRPr="0075275B">
        <w:rPr>
          <w:rFonts w:ascii="Times New Roman" w:hAnsi="Times New Roman" w:cs="Times New Roman"/>
          <w:sz w:val="24"/>
          <w:szCs w:val="24"/>
          <w:lang w:val="pt-BR"/>
        </w:rPr>
        <w:t>O regime de execução contratual, os modelos de gestão e de execução, assim como os prazos e condições de conclusão, entrega, observação e recebimento do objeto constam no Termo de Referência, anexo a este Contrato.</w:t>
      </w:r>
    </w:p>
    <w:p w:rsidR="00200DC3" w:rsidRPr="0075275B" w:rsidRDefault="00200DC3" w:rsidP="007811AC">
      <w:pPr>
        <w:pStyle w:val="PargrafodaLista"/>
        <w:ind w:left="0"/>
        <w:rPr>
          <w:rFonts w:ascii="Times New Roman" w:hAnsi="Times New Roman" w:cs="Times New Roman"/>
          <w:sz w:val="24"/>
          <w:szCs w:val="24"/>
          <w:lang w:val="pt-BR"/>
        </w:rPr>
      </w:pPr>
    </w:p>
    <w:p w:rsidR="00E8015C" w:rsidRPr="0075275B" w:rsidRDefault="00E8015C" w:rsidP="00E8015C">
      <w:pPr>
        <w:pStyle w:val="Nivel01Titulo"/>
        <w:spacing w:before="0"/>
        <w:ind w:left="284" w:firstLine="0"/>
        <w:rPr>
          <w:rFonts w:ascii="Times New Roman" w:hAnsi="Times New Roman" w:cs="Times New Roman"/>
          <w:sz w:val="24"/>
          <w:szCs w:val="24"/>
        </w:rPr>
      </w:pPr>
      <w:r w:rsidRPr="0075275B">
        <w:rPr>
          <w:rFonts w:ascii="Times New Roman" w:hAnsi="Times New Roman" w:cs="Times New Roman"/>
          <w:sz w:val="24"/>
          <w:szCs w:val="24"/>
        </w:rPr>
        <w:t xml:space="preserve">CLÁUSULA </w:t>
      </w:r>
      <w:r w:rsidRPr="0075275B">
        <w:rPr>
          <w:rFonts w:ascii="Times New Roman" w:hAnsi="Times New Roman"/>
          <w:sz w:val="24"/>
          <w:szCs w:val="24"/>
        </w:rPr>
        <w:t>QUARTA</w:t>
      </w:r>
      <w:r w:rsidRPr="0075275B">
        <w:rPr>
          <w:rFonts w:ascii="Times New Roman" w:hAnsi="Times New Roman" w:cs="Times New Roman"/>
          <w:sz w:val="24"/>
          <w:szCs w:val="24"/>
        </w:rPr>
        <w:t xml:space="preserve"> – SUBCONTRATAÇÃO</w:t>
      </w:r>
    </w:p>
    <w:p w:rsidR="00E8015C" w:rsidRPr="0075275B" w:rsidRDefault="00E8015C" w:rsidP="00E8015C">
      <w:pPr>
        <w:ind w:left="142" w:firstLine="425"/>
        <w:jc w:val="both"/>
        <w:rPr>
          <w:szCs w:val="24"/>
        </w:rPr>
      </w:pPr>
    </w:p>
    <w:p w:rsidR="00E8015C" w:rsidRPr="007811A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Não será admitida a subcontratação do objeto contratual.</w:t>
      </w:r>
    </w:p>
    <w:p w:rsidR="00200DC3" w:rsidRPr="0075275B" w:rsidRDefault="00200DC3" w:rsidP="00E8015C">
      <w:pPr>
        <w:jc w:val="both"/>
        <w:rPr>
          <w:szCs w:val="24"/>
        </w:rPr>
      </w:pPr>
    </w:p>
    <w:p w:rsidR="00E8015C" w:rsidRPr="0075275B" w:rsidRDefault="00E8015C" w:rsidP="00E8015C">
      <w:pPr>
        <w:pStyle w:val="Nivel01Titulo"/>
        <w:spacing w:before="0"/>
        <w:ind w:left="284" w:firstLine="0"/>
        <w:rPr>
          <w:rFonts w:ascii="Times New Roman" w:hAnsi="Times New Roman"/>
          <w:sz w:val="24"/>
          <w:szCs w:val="24"/>
        </w:rPr>
      </w:pPr>
      <w:r w:rsidRPr="0075275B">
        <w:rPr>
          <w:rFonts w:ascii="Times New Roman" w:hAnsi="Times New Roman"/>
          <w:sz w:val="24"/>
          <w:szCs w:val="24"/>
        </w:rPr>
        <w:t>CLÁUSULA QUINTA – PREÇO</w:t>
      </w:r>
    </w:p>
    <w:p w:rsidR="00E8015C" w:rsidRPr="0075275B" w:rsidRDefault="00E8015C" w:rsidP="00E8015C">
      <w:pPr>
        <w:ind w:left="142" w:firstLine="425"/>
        <w:jc w:val="both"/>
        <w:rPr>
          <w:szCs w:val="24"/>
        </w:rPr>
      </w:pPr>
    </w:p>
    <w:p w:rsidR="00CD3B20" w:rsidRPr="00291103" w:rsidRDefault="00B66A5F" w:rsidP="00571A48">
      <w:pPr>
        <w:numPr>
          <w:ilvl w:val="1"/>
          <w:numId w:val="17"/>
        </w:numPr>
        <w:jc w:val="both"/>
        <w:rPr>
          <w:color w:val="000000"/>
          <w:szCs w:val="24"/>
        </w:rPr>
      </w:pPr>
      <w:r w:rsidRPr="00A16559">
        <w:rPr>
          <w:color w:val="000000"/>
          <w:szCs w:val="24"/>
        </w:rPr>
        <w:t xml:space="preserve">O valor total </w:t>
      </w:r>
      <w:r w:rsidR="00470AE4" w:rsidRPr="00A16559">
        <w:rPr>
          <w:color w:val="000000"/>
          <w:szCs w:val="24"/>
        </w:rPr>
        <w:t xml:space="preserve">da contratação é de </w:t>
      </w:r>
      <w:r w:rsidR="00A16559" w:rsidRPr="00A16559">
        <w:rPr>
          <w:b/>
          <w:color w:val="000000"/>
          <w:szCs w:val="24"/>
        </w:rPr>
        <w:t xml:space="preserve">R$ </w:t>
      </w:r>
      <w:r w:rsidR="00E42031">
        <w:rPr>
          <w:b/>
          <w:color w:val="000000"/>
          <w:szCs w:val="24"/>
        </w:rPr>
        <w:t>_______</w:t>
      </w:r>
      <w:r w:rsidR="00A16559" w:rsidRPr="00A16559">
        <w:rPr>
          <w:b/>
          <w:color w:val="000000"/>
          <w:szCs w:val="24"/>
        </w:rPr>
        <w:t xml:space="preserve"> (</w:t>
      </w:r>
      <w:r w:rsidR="00E42031">
        <w:rPr>
          <w:b/>
          <w:color w:val="000000"/>
          <w:szCs w:val="24"/>
        </w:rPr>
        <w:t>Valor por extenso</w:t>
      </w:r>
      <w:r w:rsidR="00A16559" w:rsidRPr="00A16559">
        <w:rPr>
          <w:b/>
          <w:color w:val="000000"/>
          <w:szCs w:val="24"/>
        </w:rPr>
        <w:t>).</w:t>
      </w:r>
    </w:p>
    <w:p w:rsidR="00A16559" w:rsidRPr="00A16559" w:rsidRDefault="00A16559" w:rsidP="0033765E">
      <w:pPr>
        <w:jc w:val="both"/>
        <w:rPr>
          <w:color w:val="000000"/>
          <w:szCs w:val="24"/>
        </w:rPr>
      </w:pPr>
    </w:p>
    <w:p w:rsidR="00CD3B20" w:rsidRDefault="00CD3B20" w:rsidP="00E50D68">
      <w:pPr>
        <w:pStyle w:val="PargrafodaLista"/>
        <w:numPr>
          <w:ilvl w:val="1"/>
          <w:numId w:val="17"/>
        </w:numPr>
        <w:ind w:left="0" w:firstLine="567"/>
        <w:rPr>
          <w:rFonts w:ascii="Times New Roman" w:hAnsi="Times New Roman" w:cs="Times New Roman"/>
          <w:color w:val="000000"/>
          <w:sz w:val="24"/>
          <w:szCs w:val="24"/>
          <w:lang w:val="pt-BR"/>
        </w:rPr>
      </w:pPr>
      <w:r w:rsidRPr="00E50D68">
        <w:rPr>
          <w:rFonts w:ascii="Times New Roman" w:hAnsi="Times New Roman" w:cs="Times New Roman"/>
          <w:color w:val="000000"/>
          <w:sz w:val="24"/>
          <w:szCs w:val="24"/>
          <w:lang w:val="pt-BR"/>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rsidR="00A011FC" w:rsidRPr="001343D1" w:rsidRDefault="00A011FC" w:rsidP="007811AC">
      <w:pPr>
        <w:jc w:val="both"/>
        <w:rPr>
          <w:color w:val="FF0000"/>
          <w:szCs w:val="24"/>
        </w:rPr>
      </w:pPr>
    </w:p>
    <w:p w:rsidR="00E8015C" w:rsidRPr="0075275B" w:rsidRDefault="00E8015C" w:rsidP="00E8015C">
      <w:pPr>
        <w:pStyle w:val="Nivel01Titulo"/>
        <w:spacing w:before="0"/>
        <w:ind w:left="284" w:firstLine="0"/>
        <w:rPr>
          <w:rFonts w:ascii="Times New Roman" w:hAnsi="Times New Roman"/>
          <w:sz w:val="24"/>
          <w:szCs w:val="24"/>
        </w:rPr>
      </w:pPr>
      <w:r w:rsidRPr="0075275B">
        <w:rPr>
          <w:rFonts w:ascii="Times New Roman" w:hAnsi="Times New Roman"/>
          <w:sz w:val="24"/>
          <w:szCs w:val="24"/>
        </w:rPr>
        <w:t>CLÁUSULA SEXTA – PAGAMENTO</w:t>
      </w:r>
    </w:p>
    <w:p w:rsidR="00E8015C" w:rsidRPr="0075275B" w:rsidRDefault="00E8015C" w:rsidP="00E8015C">
      <w:pPr>
        <w:ind w:left="142" w:firstLine="425"/>
        <w:jc w:val="both"/>
        <w:rPr>
          <w:szCs w:val="24"/>
        </w:rPr>
      </w:pPr>
    </w:p>
    <w:p w:rsidR="00577525" w:rsidRPr="007811AC" w:rsidRDefault="00E8015C" w:rsidP="007811AC">
      <w:pPr>
        <w:pStyle w:val="PargrafodaLista"/>
        <w:widowControl/>
        <w:numPr>
          <w:ilvl w:val="1"/>
          <w:numId w:val="17"/>
        </w:numPr>
        <w:autoSpaceDE/>
        <w:autoSpaceDN/>
        <w:ind w:left="142" w:firstLine="425"/>
        <w:contextualSpacing/>
        <w:rPr>
          <w:rFonts w:ascii="Times New Roman" w:eastAsia="Times New Roman" w:hAnsi="Times New Roman" w:cs="Times New Roman"/>
          <w:bCs/>
          <w:sz w:val="24"/>
          <w:lang w:val="pt-BR"/>
        </w:rPr>
      </w:pPr>
      <w:r w:rsidRPr="0075275B">
        <w:rPr>
          <w:rFonts w:ascii="Times New Roman" w:hAnsi="Times New Roman" w:cs="Times New Roman"/>
          <w:sz w:val="24"/>
          <w:szCs w:val="24"/>
          <w:lang w:val="pt-BR"/>
        </w:rPr>
        <w:lastRenderedPageBreak/>
        <w:t>O prazo para pagamento à CONTRATADA e demais condições a ele referentes encontram-se definidos no Termo de Referência.</w:t>
      </w:r>
    </w:p>
    <w:p w:rsidR="00A011FC" w:rsidRPr="0075275B" w:rsidRDefault="00A011FC" w:rsidP="00E8015C">
      <w:pPr>
        <w:ind w:left="142"/>
        <w:contextualSpacing/>
        <w:rPr>
          <w:bCs/>
        </w:rPr>
      </w:pPr>
    </w:p>
    <w:p w:rsidR="00E8015C" w:rsidRDefault="00E8015C" w:rsidP="00E8015C">
      <w:pPr>
        <w:pStyle w:val="Nivel01Titulo"/>
        <w:spacing w:before="0"/>
        <w:ind w:left="284" w:firstLine="0"/>
        <w:rPr>
          <w:rFonts w:ascii="Times New Roman" w:hAnsi="Times New Roman"/>
          <w:sz w:val="24"/>
          <w:szCs w:val="24"/>
        </w:rPr>
      </w:pPr>
      <w:r w:rsidRPr="0075275B">
        <w:rPr>
          <w:rFonts w:ascii="Times New Roman" w:hAnsi="Times New Roman"/>
          <w:sz w:val="24"/>
          <w:szCs w:val="24"/>
        </w:rPr>
        <w:t xml:space="preserve">CLÁUSULA SÉTIMA – REAJUSTE </w:t>
      </w:r>
    </w:p>
    <w:p w:rsidR="00C86B66" w:rsidRDefault="00C86B66" w:rsidP="00C86B66"/>
    <w:p w:rsidR="00C86B66" w:rsidRPr="004A3095" w:rsidRDefault="00C86B66" w:rsidP="004A3095">
      <w:pPr>
        <w:pStyle w:val="PargrafodaLista"/>
        <w:numPr>
          <w:ilvl w:val="1"/>
          <w:numId w:val="17"/>
        </w:numPr>
        <w:ind w:left="0" w:firstLine="567"/>
        <w:rPr>
          <w:rFonts w:ascii="Times New Roman" w:hAnsi="Times New Roman" w:cs="Times New Roman"/>
          <w:color w:val="000000"/>
          <w:sz w:val="24"/>
          <w:szCs w:val="24"/>
          <w:lang w:val="pt-BR"/>
        </w:rPr>
      </w:pPr>
      <w:r w:rsidRPr="004A3095">
        <w:rPr>
          <w:rFonts w:ascii="Times New Roman" w:hAnsi="Times New Roman" w:cs="Times New Roman"/>
          <w:color w:val="000000"/>
          <w:sz w:val="24"/>
          <w:szCs w:val="24"/>
          <w:lang w:val="pt-BR"/>
        </w:rPr>
        <w:t xml:space="preserve">Os preços inicialmente contratados são fixos e irreajustáveis no prazo de um ano contado da </w:t>
      </w:r>
      <w:r w:rsidRPr="00A16559">
        <w:rPr>
          <w:rFonts w:ascii="Times New Roman" w:hAnsi="Times New Roman" w:cs="Times New Roman"/>
          <w:b/>
          <w:color w:val="000000"/>
          <w:sz w:val="24"/>
          <w:szCs w:val="24"/>
          <w:lang w:val="pt-BR"/>
        </w:rPr>
        <w:t xml:space="preserve">data do orçamento estimado, </w:t>
      </w:r>
      <w:r w:rsidR="00FB440B">
        <w:rPr>
          <w:rFonts w:ascii="Times New Roman" w:hAnsi="Times New Roman" w:cs="Times New Roman"/>
          <w:b/>
          <w:color w:val="000000"/>
          <w:sz w:val="24"/>
          <w:szCs w:val="24"/>
          <w:lang w:val="pt-BR"/>
        </w:rPr>
        <w:t xml:space="preserve">conforme </w:t>
      </w:r>
      <w:proofErr w:type="spellStart"/>
      <w:r w:rsidR="00474E4E">
        <w:rPr>
          <w:rFonts w:ascii="Times New Roman" w:hAnsi="Times New Roman" w:cs="Times New Roman"/>
          <w:b/>
          <w:color w:val="000000"/>
          <w:sz w:val="24"/>
          <w:szCs w:val="24"/>
          <w:lang w:val="pt-BR"/>
        </w:rPr>
        <w:t>xxxxxxxxxxxxxxxx</w:t>
      </w:r>
      <w:proofErr w:type="spellEnd"/>
      <w:r w:rsidR="00FE6992">
        <w:rPr>
          <w:rFonts w:ascii="Times New Roman" w:hAnsi="Times New Roman" w:cs="Times New Roman"/>
          <w:b/>
          <w:color w:val="000000"/>
          <w:sz w:val="24"/>
          <w:szCs w:val="24"/>
          <w:lang w:val="pt-BR"/>
        </w:rPr>
        <w:t xml:space="preserve">, realizado em </w:t>
      </w:r>
      <w:proofErr w:type="spellStart"/>
      <w:r w:rsidR="00474E4E">
        <w:rPr>
          <w:rFonts w:ascii="Times New Roman" w:hAnsi="Times New Roman" w:cs="Times New Roman"/>
          <w:b/>
          <w:color w:val="000000"/>
          <w:sz w:val="24"/>
          <w:szCs w:val="24"/>
          <w:lang w:val="pt-BR"/>
        </w:rPr>
        <w:t>xx</w:t>
      </w:r>
      <w:proofErr w:type="spellEnd"/>
      <w:r w:rsidR="00474E4E">
        <w:rPr>
          <w:rFonts w:ascii="Times New Roman" w:hAnsi="Times New Roman" w:cs="Times New Roman"/>
          <w:b/>
          <w:color w:val="000000"/>
          <w:sz w:val="24"/>
          <w:szCs w:val="24"/>
          <w:lang w:val="pt-BR"/>
        </w:rPr>
        <w:t>/</w:t>
      </w:r>
      <w:proofErr w:type="spellStart"/>
      <w:r w:rsidR="00474E4E">
        <w:rPr>
          <w:rFonts w:ascii="Times New Roman" w:hAnsi="Times New Roman" w:cs="Times New Roman"/>
          <w:b/>
          <w:color w:val="000000"/>
          <w:sz w:val="24"/>
          <w:szCs w:val="24"/>
          <w:lang w:val="pt-BR"/>
        </w:rPr>
        <w:t>xx</w:t>
      </w:r>
      <w:proofErr w:type="spellEnd"/>
      <w:r w:rsidR="00FE6992" w:rsidRPr="00FE6992">
        <w:rPr>
          <w:rFonts w:ascii="Times New Roman" w:hAnsi="Times New Roman" w:cs="Times New Roman"/>
          <w:b/>
          <w:color w:val="000000"/>
          <w:sz w:val="24"/>
          <w:szCs w:val="24"/>
          <w:lang w:val="pt-BR"/>
        </w:rPr>
        <w:t>/2024</w:t>
      </w:r>
      <w:r w:rsidR="00FE6992">
        <w:rPr>
          <w:rFonts w:ascii="Times New Roman" w:hAnsi="Times New Roman" w:cs="Times New Roman"/>
          <w:b/>
          <w:color w:val="000000"/>
          <w:sz w:val="24"/>
          <w:szCs w:val="24"/>
          <w:lang w:val="pt-BR"/>
        </w:rPr>
        <w:t>.</w:t>
      </w:r>
    </w:p>
    <w:p w:rsidR="002562CB" w:rsidRDefault="002562CB" w:rsidP="002562CB">
      <w:pPr>
        <w:ind w:left="568"/>
      </w:pPr>
    </w:p>
    <w:p w:rsidR="002562CB" w:rsidRPr="004A3095" w:rsidRDefault="002562CB" w:rsidP="004A3095">
      <w:pPr>
        <w:pStyle w:val="PargrafodaLista"/>
        <w:widowControl/>
        <w:numPr>
          <w:ilvl w:val="1"/>
          <w:numId w:val="17"/>
        </w:numPr>
        <w:autoSpaceDE/>
        <w:autoSpaceDN/>
        <w:ind w:left="142" w:firstLine="425"/>
        <w:contextualSpacing/>
        <w:rPr>
          <w:rFonts w:ascii="Times New Roman" w:eastAsia="Times New Roman" w:hAnsi="Times New Roman" w:cs="Times New Roman"/>
          <w:bCs/>
          <w:sz w:val="24"/>
          <w:lang w:val="pt-BR"/>
        </w:rPr>
      </w:pPr>
      <w:r w:rsidRPr="004A3095">
        <w:rPr>
          <w:rFonts w:ascii="Times New Roman" w:eastAsia="Times New Roman" w:hAnsi="Times New Roman" w:cs="Times New Roman"/>
          <w:bCs/>
          <w:sz w:val="24"/>
          <w:lang w:val="pt-BR"/>
        </w:rPr>
        <w:t>Considera-se como data do orçamento estimado a data da materialização da pesquisa de preços em documento próprio, nos termos do que fixa o art. 3º da Instrução Normativa SEGES/ME nº 65, de 7 de julho de 202</w:t>
      </w:r>
      <w:r w:rsidR="000E0A9E">
        <w:rPr>
          <w:rFonts w:ascii="Times New Roman" w:eastAsia="Times New Roman" w:hAnsi="Times New Roman" w:cs="Times New Roman"/>
          <w:bCs/>
          <w:sz w:val="24"/>
          <w:lang w:val="pt-BR"/>
        </w:rPr>
        <w:t>1.</w:t>
      </w:r>
    </w:p>
    <w:p w:rsidR="00E8015C" w:rsidRPr="0075275B" w:rsidRDefault="00E8015C" w:rsidP="00E8015C">
      <w:bookmarkStart w:id="0" w:name="_GoBack"/>
      <w:bookmarkEnd w:id="0"/>
    </w:p>
    <w:p w:rsidR="00E8015C" w:rsidRPr="004A3095" w:rsidRDefault="00576CBE" w:rsidP="004A3095">
      <w:pPr>
        <w:pStyle w:val="PargrafodaLista"/>
        <w:numPr>
          <w:ilvl w:val="1"/>
          <w:numId w:val="17"/>
        </w:numPr>
        <w:ind w:left="0" w:firstLine="567"/>
        <w:rPr>
          <w:rFonts w:ascii="Times New Roman" w:hAnsi="Times New Roman" w:cs="Times New Roman"/>
          <w:color w:val="000000"/>
          <w:sz w:val="24"/>
          <w:szCs w:val="24"/>
          <w:lang w:val="pt-BR"/>
        </w:rPr>
      </w:pPr>
      <w:r w:rsidRPr="004A3095">
        <w:rPr>
          <w:rFonts w:ascii="Times New Roman" w:hAnsi="Times New Roman" w:cs="Times New Roman"/>
          <w:color w:val="000000"/>
          <w:sz w:val="24"/>
          <w:szCs w:val="24"/>
          <w:lang w:val="pt-BR"/>
        </w:rPr>
        <w:t xml:space="preserve">Após o interregno de um ano, e independentemente de pedido </w:t>
      </w:r>
      <w:r w:rsidR="00B1575C">
        <w:rPr>
          <w:rFonts w:ascii="Times New Roman" w:hAnsi="Times New Roman" w:cs="Times New Roman"/>
          <w:color w:val="000000"/>
          <w:sz w:val="24"/>
          <w:szCs w:val="24"/>
          <w:lang w:val="pt-BR"/>
        </w:rPr>
        <w:t>da CONTRATADA</w:t>
      </w:r>
      <w:r w:rsidRPr="004A3095">
        <w:rPr>
          <w:rFonts w:ascii="Times New Roman" w:hAnsi="Times New Roman" w:cs="Times New Roman"/>
          <w:color w:val="000000"/>
          <w:sz w:val="24"/>
          <w:szCs w:val="24"/>
          <w:lang w:val="pt-BR"/>
        </w:rPr>
        <w:t xml:space="preserve">, os preços iniciais serão reajustados, mediante a aplicação, pelo contratante, do </w:t>
      </w:r>
      <w:r w:rsidR="00EE0767" w:rsidRPr="00EE0767">
        <w:rPr>
          <w:rFonts w:ascii="Times New Roman" w:hAnsi="Times New Roman" w:cs="Times New Roman"/>
          <w:b/>
          <w:color w:val="000000"/>
          <w:sz w:val="24"/>
          <w:szCs w:val="24"/>
          <w:lang w:val="pt-BR"/>
        </w:rPr>
        <w:t>Índice de Custos de Tecnologia da Informação – ICTI</w:t>
      </w:r>
      <w:r w:rsidRPr="004A3095">
        <w:rPr>
          <w:rFonts w:ascii="Times New Roman" w:hAnsi="Times New Roman" w:cs="Times New Roman"/>
          <w:color w:val="000000"/>
          <w:sz w:val="24"/>
          <w:szCs w:val="24"/>
          <w:lang w:val="pt-BR"/>
        </w:rPr>
        <w:t>, exclusivamente para as obrigações iniciadas e concluídas após a ocorrência da anualidade.</w:t>
      </w:r>
    </w:p>
    <w:p w:rsidR="00576CBE" w:rsidRPr="00576CBE" w:rsidRDefault="00576CBE" w:rsidP="00576CBE">
      <w:pPr>
        <w:pStyle w:val="PargrafodaLista"/>
        <w:ind w:left="0"/>
        <w:rPr>
          <w:rFonts w:ascii="Times New Roman" w:eastAsia="Times New Roman" w:hAnsi="Times New Roman" w:cs="Times New Roman"/>
          <w:sz w:val="24"/>
          <w:szCs w:val="24"/>
          <w:lang w:val="pt-BR"/>
        </w:rPr>
      </w:pPr>
    </w:p>
    <w:p w:rsidR="00E8015C" w:rsidRPr="004A3095" w:rsidRDefault="00E8015C" w:rsidP="004A3095">
      <w:pPr>
        <w:pStyle w:val="PargrafodaLista"/>
        <w:numPr>
          <w:ilvl w:val="1"/>
          <w:numId w:val="17"/>
        </w:numPr>
        <w:ind w:left="0" w:firstLine="567"/>
        <w:rPr>
          <w:rFonts w:ascii="Times New Roman" w:hAnsi="Times New Roman" w:cs="Times New Roman"/>
          <w:color w:val="000000"/>
          <w:sz w:val="24"/>
          <w:szCs w:val="24"/>
          <w:lang w:val="pt-BR"/>
        </w:rPr>
      </w:pPr>
      <w:r w:rsidRPr="004A3095">
        <w:rPr>
          <w:rFonts w:ascii="Times New Roman" w:hAnsi="Times New Roman" w:cs="Times New Roman"/>
          <w:color w:val="000000"/>
          <w:sz w:val="24"/>
          <w:szCs w:val="24"/>
          <w:lang w:val="pt-BR"/>
        </w:rPr>
        <w:t>Nos reajustes subsequentes ao primeiro, o interregno mínimo de um ano será contado a partir dos efeitos financeiros do último reajuste.</w:t>
      </w:r>
    </w:p>
    <w:p w:rsidR="00A10753" w:rsidRDefault="00A10753" w:rsidP="00A10753">
      <w:pPr>
        <w:pStyle w:val="PargrafodaLista"/>
        <w:rPr>
          <w:rFonts w:ascii="Times New Roman" w:eastAsia="Times New Roman" w:hAnsi="Times New Roman" w:cs="Times New Roman"/>
          <w:sz w:val="24"/>
          <w:szCs w:val="24"/>
          <w:lang w:val="pt-BR"/>
        </w:rPr>
      </w:pPr>
    </w:p>
    <w:p w:rsidR="00A10753" w:rsidRPr="004A3095" w:rsidRDefault="00A10753" w:rsidP="004A3095">
      <w:pPr>
        <w:pStyle w:val="PargrafodaLista"/>
        <w:numPr>
          <w:ilvl w:val="1"/>
          <w:numId w:val="17"/>
        </w:numPr>
        <w:ind w:left="0" w:firstLine="567"/>
        <w:rPr>
          <w:rFonts w:ascii="Times New Roman" w:hAnsi="Times New Roman" w:cs="Times New Roman"/>
          <w:color w:val="000000"/>
          <w:sz w:val="24"/>
          <w:szCs w:val="24"/>
          <w:lang w:val="pt-BR"/>
        </w:rPr>
      </w:pPr>
      <w:r w:rsidRPr="004A3095">
        <w:rPr>
          <w:rFonts w:ascii="Times New Roman" w:hAnsi="Times New Roman" w:cs="Times New Roman"/>
          <w:color w:val="000000"/>
          <w:sz w:val="24"/>
          <w:szCs w:val="24"/>
          <w:lang w:val="pt-BR"/>
        </w:rPr>
        <w:t xml:space="preserve">No caso de atraso ou não divulgação do(s) índice(s) de reajustamento, o </w:t>
      </w:r>
      <w:r w:rsidR="00AF11FA">
        <w:rPr>
          <w:rFonts w:ascii="Times New Roman" w:hAnsi="Times New Roman" w:cs="Times New Roman"/>
          <w:color w:val="000000"/>
          <w:sz w:val="24"/>
          <w:szCs w:val="24"/>
          <w:lang w:val="pt-BR"/>
        </w:rPr>
        <w:t>CONTRATANTE</w:t>
      </w:r>
      <w:r w:rsidRPr="004A3095">
        <w:rPr>
          <w:rFonts w:ascii="Times New Roman" w:hAnsi="Times New Roman" w:cs="Times New Roman"/>
          <w:color w:val="000000"/>
          <w:sz w:val="24"/>
          <w:szCs w:val="24"/>
          <w:lang w:val="pt-BR"/>
        </w:rPr>
        <w:t xml:space="preserve"> pagará </w:t>
      </w:r>
      <w:r w:rsidR="00AF11FA">
        <w:rPr>
          <w:rFonts w:ascii="Times New Roman" w:hAnsi="Times New Roman" w:cs="Times New Roman"/>
          <w:color w:val="000000"/>
          <w:sz w:val="24"/>
          <w:szCs w:val="24"/>
          <w:lang w:val="pt-BR"/>
        </w:rPr>
        <w:t>à</w:t>
      </w:r>
      <w:r w:rsidRPr="004A3095">
        <w:rPr>
          <w:rFonts w:ascii="Times New Roman" w:hAnsi="Times New Roman" w:cs="Times New Roman"/>
          <w:color w:val="000000"/>
          <w:sz w:val="24"/>
          <w:szCs w:val="24"/>
          <w:lang w:val="pt-BR"/>
        </w:rPr>
        <w:t xml:space="preserve"> </w:t>
      </w:r>
      <w:r w:rsidR="00AF11FA">
        <w:rPr>
          <w:rFonts w:ascii="Times New Roman" w:hAnsi="Times New Roman" w:cs="Times New Roman"/>
          <w:color w:val="000000"/>
          <w:sz w:val="24"/>
          <w:szCs w:val="24"/>
          <w:lang w:val="pt-BR"/>
        </w:rPr>
        <w:t>CONTRATADA</w:t>
      </w:r>
      <w:r w:rsidRPr="004A3095">
        <w:rPr>
          <w:rFonts w:ascii="Times New Roman" w:hAnsi="Times New Roman" w:cs="Times New Roman"/>
          <w:color w:val="000000"/>
          <w:sz w:val="24"/>
          <w:szCs w:val="24"/>
          <w:lang w:val="pt-BR"/>
        </w:rPr>
        <w:t xml:space="preserve"> a importância calculada pela última variação conhecida, liquidando a diferença correspondente tão logo seja(m) divulgado(s) o(s) índice(s) definitivo(s).</w:t>
      </w:r>
    </w:p>
    <w:p w:rsidR="00E8015C" w:rsidRPr="00E6672F" w:rsidRDefault="00E8015C" w:rsidP="00E8015C">
      <w:pPr>
        <w:rPr>
          <w:szCs w:val="24"/>
        </w:rPr>
      </w:pPr>
    </w:p>
    <w:p w:rsidR="00E8015C" w:rsidRPr="004A3095" w:rsidRDefault="00A10753" w:rsidP="004A3095">
      <w:pPr>
        <w:pStyle w:val="PargrafodaLista"/>
        <w:numPr>
          <w:ilvl w:val="1"/>
          <w:numId w:val="17"/>
        </w:numPr>
        <w:ind w:left="0" w:firstLine="567"/>
        <w:rPr>
          <w:rFonts w:ascii="Times New Roman" w:hAnsi="Times New Roman" w:cs="Times New Roman"/>
          <w:color w:val="000000"/>
          <w:sz w:val="24"/>
          <w:szCs w:val="24"/>
          <w:lang w:val="pt-BR"/>
        </w:rPr>
      </w:pPr>
      <w:r w:rsidRPr="004A3095">
        <w:rPr>
          <w:rFonts w:ascii="Times New Roman" w:hAnsi="Times New Roman" w:cs="Times New Roman"/>
          <w:color w:val="000000"/>
          <w:sz w:val="24"/>
          <w:szCs w:val="24"/>
          <w:lang w:val="pt-BR"/>
        </w:rPr>
        <w:t>Nas aferições finais, o(s) índice(s) utilizado(s) para reajuste será(</w:t>
      </w:r>
      <w:proofErr w:type="spellStart"/>
      <w:r w:rsidRPr="004A3095">
        <w:rPr>
          <w:rFonts w:ascii="Times New Roman" w:hAnsi="Times New Roman" w:cs="Times New Roman"/>
          <w:color w:val="000000"/>
          <w:sz w:val="24"/>
          <w:szCs w:val="24"/>
          <w:lang w:val="pt-BR"/>
        </w:rPr>
        <w:t>ão</w:t>
      </w:r>
      <w:proofErr w:type="spellEnd"/>
      <w:r w:rsidRPr="004A3095">
        <w:rPr>
          <w:rFonts w:ascii="Times New Roman" w:hAnsi="Times New Roman" w:cs="Times New Roman"/>
          <w:color w:val="000000"/>
          <w:sz w:val="24"/>
          <w:szCs w:val="24"/>
          <w:lang w:val="pt-BR"/>
        </w:rPr>
        <w:t>), obrigatoriamente, o(s) definitivo(s).</w:t>
      </w:r>
    </w:p>
    <w:p w:rsidR="00A10753" w:rsidRDefault="00A10753" w:rsidP="00A10753">
      <w:pPr>
        <w:pStyle w:val="PargrafodaLista"/>
        <w:rPr>
          <w:szCs w:val="24"/>
        </w:rPr>
      </w:pPr>
    </w:p>
    <w:p w:rsidR="00A10753" w:rsidRPr="004A3095" w:rsidRDefault="00A10753" w:rsidP="004A3095">
      <w:pPr>
        <w:pStyle w:val="PargrafodaLista"/>
        <w:numPr>
          <w:ilvl w:val="1"/>
          <w:numId w:val="17"/>
        </w:numPr>
        <w:ind w:left="0" w:firstLine="567"/>
        <w:rPr>
          <w:rFonts w:ascii="Times New Roman" w:hAnsi="Times New Roman" w:cs="Times New Roman"/>
          <w:color w:val="000000"/>
          <w:sz w:val="24"/>
          <w:szCs w:val="24"/>
          <w:lang w:val="pt-BR"/>
        </w:rPr>
      </w:pPr>
      <w:r w:rsidRPr="004A3095">
        <w:rPr>
          <w:rFonts w:ascii="Times New Roman" w:hAnsi="Times New Roman" w:cs="Times New Roman"/>
          <w:color w:val="000000"/>
          <w:sz w:val="24"/>
          <w:szCs w:val="24"/>
          <w:lang w:val="pt-BR"/>
        </w:rPr>
        <w:t>Caso o(s) índice(s) estabelecido(s) para reajustamento venha(m) a ser extinto(s) ou de qualquer forma não possa(m) mais ser utilizado(s), será(</w:t>
      </w:r>
      <w:proofErr w:type="spellStart"/>
      <w:r w:rsidRPr="004A3095">
        <w:rPr>
          <w:rFonts w:ascii="Times New Roman" w:hAnsi="Times New Roman" w:cs="Times New Roman"/>
          <w:color w:val="000000"/>
          <w:sz w:val="24"/>
          <w:szCs w:val="24"/>
          <w:lang w:val="pt-BR"/>
        </w:rPr>
        <w:t>ão</w:t>
      </w:r>
      <w:proofErr w:type="spellEnd"/>
      <w:r w:rsidRPr="004A3095">
        <w:rPr>
          <w:rFonts w:ascii="Times New Roman" w:hAnsi="Times New Roman" w:cs="Times New Roman"/>
          <w:color w:val="000000"/>
          <w:sz w:val="24"/>
          <w:szCs w:val="24"/>
          <w:lang w:val="pt-BR"/>
        </w:rPr>
        <w:t>) adotado(s), em substituição, o(s) que vier(em) a ser determinado(s) pela legislação então em vigor.</w:t>
      </w:r>
    </w:p>
    <w:p w:rsidR="008E779B" w:rsidRDefault="008E779B" w:rsidP="008E779B">
      <w:pPr>
        <w:pStyle w:val="PargrafodaLista"/>
        <w:rPr>
          <w:rFonts w:ascii="Times New Roman" w:hAnsi="Times New Roman" w:cs="Times New Roman"/>
          <w:sz w:val="24"/>
          <w:szCs w:val="24"/>
          <w:lang w:val="pt-BR"/>
        </w:rPr>
      </w:pPr>
    </w:p>
    <w:p w:rsidR="008E779B" w:rsidRPr="004A3095" w:rsidRDefault="008E779B" w:rsidP="004A3095">
      <w:pPr>
        <w:pStyle w:val="PargrafodaLista"/>
        <w:numPr>
          <w:ilvl w:val="1"/>
          <w:numId w:val="17"/>
        </w:numPr>
        <w:ind w:left="0" w:firstLine="567"/>
        <w:rPr>
          <w:rFonts w:ascii="Times New Roman" w:hAnsi="Times New Roman" w:cs="Times New Roman"/>
          <w:color w:val="000000"/>
          <w:sz w:val="24"/>
          <w:szCs w:val="24"/>
          <w:lang w:val="pt-BR"/>
        </w:rPr>
      </w:pPr>
      <w:r w:rsidRPr="004A3095">
        <w:rPr>
          <w:rFonts w:ascii="Times New Roman" w:hAnsi="Times New Roman" w:cs="Times New Roman"/>
          <w:color w:val="000000"/>
          <w:sz w:val="24"/>
          <w:szCs w:val="24"/>
          <w:lang w:val="pt-BR"/>
        </w:rPr>
        <w:t>Na ausência de previsão legal quanto ao índice substituto, as partes elegerão novo índice oficial, para reajustamento do preço do valor remanescente, por meio de termo aditivo.</w:t>
      </w:r>
    </w:p>
    <w:p w:rsidR="00A10753" w:rsidRPr="00A10753" w:rsidRDefault="00A10753" w:rsidP="00A10753">
      <w:pPr>
        <w:pStyle w:val="PargrafodaLista"/>
        <w:ind w:left="0"/>
        <w:rPr>
          <w:szCs w:val="24"/>
        </w:rPr>
      </w:pPr>
    </w:p>
    <w:p w:rsidR="00E8015C" w:rsidRPr="007811AC" w:rsidRDefault="00E8015C" w:rsidP="007811AC">
      <w:pPr>
        <w:pStyle w:val="PargrafodaLista"/>
        <w:numPr>
          <w:ilvl w:val="1"/>
          <w:numId w:val="17"/>
        </w:numPr>
        <w:ind w:left="0" w:firstLine="567"/>
        <w:rPr>
          <w:rFonts w:ascii="Times New Roman" w:hAnsi="Times New Roman" w:cs="Times New Roman"/>
          <w:color w:val="000000"/>
          <w:sz w:val="24"/>
          <w:szCs w:val="24"/>
          <w:lang w:val="pt-BR"/>
        </w:rPr>
      </w:pPr>
      <w:r w:rsidRPr="004A3095">
        <w:rPr>
          <w:rFonts w:ascii="Times New Roman" w:hAnsi="Times New Roman" w:cs="Times New Roman"/>
          <w:color w:val="000000"/>
          <w:sz w:val="24"/>
          <w:szCs w:val="24"/>
          <w:lang w:val="pt-BR"/>
        </w:rPr>
        <w:t>O reajuste será realizado por apostilamento.</w:t>
      </w:r>
    </w:p>
    <w:p w:rsidR="00C5115F" w:rsidRPr="001343D1" w:rsidRDefault="00C5115F" w:rsidP="00E8015C">
      <w:pPr>
        <w:pStyle w:val="PargrafodaLista"/>
        <w:ind w:left="568"/>
        <w:rPr>
          <w:rFonts w:ascii="Times New Roman" w:eastAsia="Times New Roman" w:hAnsi="Times New Roman" w:cs="Times New Roman"/>
          <w:bCs/>
          <w:sz w:val="24"/>
          <w:lang w:val="pt-BR"/>
        </w:rPr>
      </w:pPr>
    </w:p>
    <w:p w:rsidR="00E8015C" w:rsidRPr="001343D1" w:rsidRDefault="00E8015C" w:rsidP="00E8015C">
      <w:pPr>
        <w:pStyle w:val="Nivel01Titulo"/>
        <w:spacing w:before="0"/>
        <w:ind w:left="284" w:firstLine="0"/>
        <w:rPr>
          <w:rFonts w:ascii="Times New Roman" w:hAnsi="Times New Roman"/>
          <w:sz w:val="24"/>
          <w:szCs w:val="24"/>
        </w:rPr>
      </w:pPr>
      <w:r w:rsidRPr="001343D1">
        <w:rPr>
          <w:rFonts w:ascii="Times New Roman" w:hAnsi="Times New Roman"/>
          <w:sz w:val="24"/>
          <w:szCs w:val="24"/>
        </w:rPr>
        <w:t xml:space="preserve">CLÁUSULA </w:t>
      </w:r>
      <w:r>
        <w:rPr>
          <w:rFonts w:ascii="Times New Roman" w:hAnsi="Times New Roman"/>
          <w:sz w:val="24"/>
          <w:szCs w:val="24"/>
        </w:rPr>
        <w:t>OITAVA</w:t>
      </w:r>
      <w:r w:rsidRPr="001343D1">
        <w:rPr>
          <w:rFonts w:ascii="Times New Roman" w:hAnsi="Times New Roman"/>
          <w:sz w:val="24"/>
          <w:szCs w:val="24"/>
        </w:rPr>
        <w:t xml:space="preserve"> – </w:t>
      </w:r>
      <w:r>
        <w:rPr>
          <w:rFonts w:ascii="Times New Roman" w:hAnsi="Times New Roman"/>
          <w:sz w:val="24"/>
          <w:szCs w:val="24"/>
        </w:rPr>
        <w:t>OBRIGAÇÕES DO CONTRATANTE</w:t>
      </w:r>
    </w:p>
    <w:p w:rsidR="00E8015C" w:rsidRPr="001343D1" w:rsidRDefault="00E8015C" w:rsidP="00E8015C">
      <w:pPr>
        <w:jc w:val="both"/>
        <w:rPr>
          <w:szCs w:val="24"/>
        </w:rPr>
      </w:pPr>
    </w:p>
    <w:p w:rsidR="00E8015C" w:rsidRPr="001343D1" w:rsidRDefault="00E8015C" w:rsidP="00E8015C">
      <w:pPr>
        <w:numPr>
          <w:ilvl w:val="1"/>
          <w:numId w:val="17"/>
        </w:numPr>
        <w:ind w:left="142" w:firstLine="425"/>
        <w:jc w:val="both"/>
        <w:rPr>
          <w:szCs w:val="24"/>
        </w:rPr>
      </w:pPr>
      <w:r w:rsidRPr="001343D1">
        <w:rPr>
          <w:szCs w:val="24"/>
        </w:rPr>
        <w:t>São obrigações do CONTRATANTE</w:t>
      </w:r>
      <w:r w:rsidR="00B46E44">
        <w:rPr>
          <w:szCs w:val="24"/>
        </w:rPr>
        <w:t xml:space="preserve">, além das previstas no </w:t>
      </w:r>
      <w:r w:rsidR="0000318D">
        <w:rPr>
          <w:szCs w:val="24"/>
        </w:rPr>
        <w:t>T</w:t>
      </w:r>
      <w:r w:rsidR="00B46E44">
        <w:rPr>
          <w:szCs w:val="24"/>
        </w:rPr>
        <w:t xml:space="preserve">ermo de </w:t>
      </w:r>
      <w:r w:rsidR="0000318D">
        <w:rPr>
          <w:szCs w:val="24"/>
        </w:rPr>
        <w:t>R</w:t>
      </w:r>
      <w:r w:rsidR="00B46E44">
        <w:rPr>
          <w:szCs w:val="24"/>
        </w:rPr>
        <w:t>eferência</w:t>
      </w:r>
      <w:r w:rsidRPr="001343D1">
        <w:rPr>
          <w:szCs w:val="24"/>
        </w:rPr>
        <w:t>:</w:t>
      </w:r>
    </w:p>
    <w:p w:rsidR="00E8015C" w:rsidRPr="001343D1" w:rsidRDefault="00E8015C" w:rsidP="00E8015C">
      <w:pPr>
        <w:ind w:left="142" w:firstLine="425"/>
        <w:jc w:val="both"/>
        <w:rPr>
          <w:szCs w:val="24"/>
        </w:rPr>
      </w:pPr>
    </w:p>
    <w:p w:rsidR="00E8015C" w:rsidRPr="001343D1" w:rsidRDefault="00E8015C" w:rsidP="00E8015C">
      <w:pPr>
        <w:numPr>
          <w:ilvl w:val="1"/>
          <w:numId w:val="17"/>
        </w:numPr>
        <w:ind w:left="142" w:firstLine="425"/>
        <w:jc w:val="both"/>
        <w:rPr>
          <w:szCs w:val="24"/>
        </w:rPr>
      </w:pPr>
      <w:r w:rsidRPr="001343D1">
        <w:rPr>
          <w:szCs w:val="24"/>
        </w:rPr>
        <w:t>Exigir o cumprimento de todas as obrigações assumidas pela CONTRATADA, de acordo com o contrato e seus anexos;</w:t>
      </w:r>
    </w:p>
    <w:p w:rsidR="00E8015C" w:rsidRPr="001343D1" w:rsidRDefault="00E8015C" w:rsidP="00E8015C">
      <w:pPr>
        <w:ind w:left="142" w:firstLine="425"/>
        <w:jc w:val="both"/>
        <w:rPr>
          <w:szCs w:val="24"/>
        </w:rPr>
      </w:pPr>
    </w:p>
    <w:p w:rsidR="00E8015C" w:rsidRPr="001343D1" w:rsidRDefault="00E8015C" w:rsidP="00E8015C">
      <w:pPr>
        <w:numPr>
          <w:ilvl w:val="1"/>
          <w:numId w:val="17"/>
        </w:numPr>
        <w:ind w:left="142" w:firstLine="425"/>
        <w:jc w:val="both"/>
        <w:rPr>
          <w:szCs w:val="24"/>
        </w:rPr>
      </w:pPr>
      <w:r w:rsidRPr="001343D1">
        <w:rPr>
          <w:szCs w:val="24"/>
        </w:rPr>
        <w:t>Receber o objeto no prazo e condições estabelecidas no Termo de Referência;</w:t>
      </w:r>
    </w:p>
    <w:p w:rsidR="00E8015C" w:rsidRPr="001343D1" w:rsidRDefault="00E8015C" w:rsidP="00E8015C">
      <w:pPr>
        <w:ind w:left="142" w:firstLine="425"/>
        <w:jc w:val="both"/>
        <w:rPr>
          <w:szCs w:val="24"/>
        </w:rPr>
      </w:pPr>
    </w:p>
    <w:p w:rsidR="00E8015C" w:rsidRPr="001343D1" w:rsidRDefault="00E8015C" w:rsidP="00E8015C">
      <w:pPr>
        <w:numPr>
          <w:ilvl w:val="1"/>
          <w:numId w:val="17"/>
        </w:numPr>
        <w:ind w:left="142" w:firstLine="425"/>
        <w:jc w:val="both"/>
        <w:rPr>
          <w:szCs w:val="24"/>
        </w:rPr>
      </w:pPr>
      <w:r w:rsidRPr="001343D1">
        <w:rPr>
          <w:szCs w:val="24"/>
        </w:rPr>
        <w:t>Notificar a CONTRATADA, por escrito, sobre vícios, defeitos ou incorreções verificadas no objeto fornecido, para que seja por ele substituído, reparado ou corrigido, no total ou em parte, às suas expensas;</w:t>
      </w:r>
    </w:p>
    <w:p w:rsidR="00E8015C" w:rsidRPr="001343D1" w:rsidRDefault="00E8015C" w:rsidP="00E8015C">
      <w:pPr>
        <w:ind w:left="142" w:firstLine="425"/>
        <w:jc w:val="both"/>
        <w:rPr>
          <w:szCs w:val="24"/>
        </w:rPr>
      </w:pPr>
    </w:p>
    <w:p w:rsidR="00E8015C" w:rsidRPr="001343D1" w:rsidRDefault="00E8015C" w:rsidP="00E8015C">
      <w:pPr>
        <w:numPr>
          <w:ilvl w:val="1"/>
          <w:numId w:val="17"/>
        </w:numPr>
        <w:ind w:left="142" w:firstLine="425"/>
        <w:jc w:val="both"/>
        <w:rPr>
          <w:szCs w:val="24"/>
        </w:rPr>
      </w:pPr>
      <w:r w:rsidRPr="001343D1">
        <w:rPr>
          <w:szCs w:val="24"/>
        </w:rPr>
        <w:t>Acompanhar e fiscalizar a execução do contrato e o cumprimento das obrigações pela CONTRATADA;</w:t>
      </w:r>
    </w:p>
    <w:p w:rsidR="00E8015C" w:rsidRPr="001343D1" w:rsidRDefault="00E8015C" w:rsidP="00E8015C">
      <w:pPr>
        <w:ind w:left="142" w:firstLine="425"/>
        <w:jc w:val="both"/>
        <w:rPr>
          <w:szCs w:val="24"/>
        </w:rPr>
      </w:pPr>
    </w:p>
    <w:p w:rsidR="00E8015C" w:rsidRPr="001343D1" w:rsidRDefault="00E8015C" w:rsidP="00E8015C">
      <w:pPr>
        <w:numPr>
          <w:ilvl w:val="1"/>
          <w:numId w:val="17"/>
        </w:numPr>
        <w:ind w:left="142" w:firstLine="425"/>
        <w:jc w:val="both"/>
        <w:rPr>
          <w:szCs w:val="24"/>
        </w:rPr>
      </w:pPr>
      <w:r w:rsidRPr="001343D1">
        <w:rPr>
          <w:szCs w:val="24"/>
        </w:rPr>
        <w:t xml:space="preserve">Comunicar a empresa para emissão de Nota Fiscal no que </w:t>
      </w:r>
      <w:r w:rsidR="00575289">
        <w:rPr>
          <w:szCs w:val="24"/>
        </w:rPr>
        <w:t>tange</w:t>
      </w:r>
      <w:r w:rsidR="002E6790">
        <w:rPr>
          <w:szCs w:val="24"/>
        </w:rPr>
        <w:t xml:space="preserve"> </w:t>
      </w:r>
      <w:r w:rsidRPr="001343D1">
        <w:rPr>
          <w:szCs w:val="24"/>
        </w:rPr>
        <w:t>à parcela incontroversa da execução do objeto, para efeito de liquidação e pagamento, quando houver controvérsia sobre a execução do objeto, quanto à dimensão, qualidade e quantidade, conforme o art. 143 da Lei nº 14.133, de 2021;</w:t>
      </w:r>
    </w:p>
    <w:p w:rsidR="00E8015C" w:rsidRPr="001343D1" w:rsidRDefault="00E8015C" w:rsidP="00E8015C">
      <w:pPr>
        <w:ind w:left="142" w:firstLine="425"/>
        <w:jc w:val="both"/>
        <w:rPr>
          <w:szCs w:val="24"/>
        </w:rPr>
      </w:pPr>
    </w:p>
    <w:p w:rsidR="00E8015C" w:rsidRDefault="00E8015C" w:rsidP="00003D65">
      <w:pPr>
        <w:numPr>
          <w:ilvl w:val="1"/>
          <w:numId w:val="17"/>
        </w:numPr>
        <w:ind w:left="142" w:firstLine="425"/>
        <w:jc w:val="both"/>
        <w:rPr>
          <w:szCs w:val="24"/>
        </w:rPr>
      </w:pPr>
      <w:r w:rsidRPr="00554BE8">
        <w:rPr>
          <w:szCs w:val="24"/>
        </w:rPr>
        <w:t>Efetuar o pagamento à CONTRATADA do valor correspondente à execução do objeto, no prazo, forma e condições estabelecidos no presente Contrato</w:t>
      </w:r>
      <w:r w:rsidR="00554BE8" w:rsidRPr="00554BE8">
        <w:rPr>
          <w:szCs w:val="24"/>
        </w:rPr>
        <w:t>;</w:t>
      </w:r>
      <w:r w:rsidRPr="00554BE8">
        <w:rPr>
          <w:szCs w:val="24"/>
        </w:rPr>
        <w:t xml:space="preserve"> </w:t>
      </w:r>
    </w:p>
    <w:p w:rsidR="00554BE8" w:rsidRPr="00554BE8" w:rsidRDefault="00554BE8" w:rsidP="00554BE8">
      <w:pPr>
        <w:jc w:val="both"/>
        <w:rPr>
          <w:szCs w:val="24"/>
        </w:rPr>
      </w:pPr>
    </w:p>
    <w:p w:rsidR="00E8015C" w:rsidRPr="001343D1" w:rsidRDefault="00E8015C" w:rsidP="00E8015C">
      <w:pPr>
        <w:numPr>
          <w:ilvl w:val="1"/>
          <w:numId w:val="17"/>
        </w:numPr>
        <w:ind w:left="142" w:firstLine="425"/>
        <w:jc w:val="both"/>
        <w:rPr>
          <w:szCs w:val="24"/>
        </w:rPr>
      </w:pPr>
      <w:r w:rsidRPr="001343D1">
        <w:rPr>
          <w:szCs w:val="24"/>
        </w:rPr>
        <w:t xml:space="preserve">Aplicar à CONTRATADA as sanções previstas na lei e neste Contrato; </w:t>
      </w:r>
    </w:p>
    <w:p w:rsidR="00E8015C" w:rsidRPr="001343D1" w:rsidRDefault="00E8015C" w:rsidP="00E8015C">
      <w:pPr>
        <w:ind w:left="142" w:firstLine="425"/>
        <w:jc w:val="both"/>
        <w:rPr>
          <w:szCs w:val="24"/>
        </w:rPr>
      </w:pPr>
    </w:p>
    <w:p w:rsidR="00E8015C" w:rsidRDefault="00E8015C" w:rsidP="00E8015C">
      <w:pPr>
        <w:numPr>
          <w:ilvl w:val="1"/>
          <w:numId w:val="17"/>
        </w:numPr>
        <w:ind w:left="142" w:firstLine="425"/>
        <w:jc w:val="both"/>
        <w:rPr>
          <w:szCs w:val="24"/>
        </w:rPr>
      </w:pPr>
      <w:r w:rsidRPr="001343D1">
        <w:rPr>
          <w:szCs w:val="24"/>
        </w:rPr>
        <w:t>Cientificar o órgão de representação judicial d</w:t>
      </w:r>
      <w:r w:rsidR="00575289">
        <w:rPr>
          <w:szCs w:val="24"/>
        </w:rPr>
        <w:t xml:space="preserve">o </w:t>
      </w:r>
      <w:proofErr w:type="spellStart"/>
      <w:r w:rsidR="00575289">
        <w:rPr>
          <w:szCs w:val="24"/>
        </w:rPr>
        <w:t>Core-SP</w:t>
      </w:r>
      <w:proofErr w:type="spellEnd"/>
      <w:r w:rsidR="00575289">
        <w:rPr>
          <w:szCs w:val="24"/>
        </w:rPr>
        <w:t xml:space="preserve"> </w:t>
      </w:r>
      <w:r w:rsidR="00443444">
        <w:rPr>
          <w:szCs w:val="24"/>
        </w:rPr>
        <w:t xml:space="preserve">- </w:t>
      </w:r>
      <w:r w:rsidR="00575289" w:rsidRPr="00575289">
        <w:rPr>
          <w:b/>
          <w:szCs w:val="24"/>
        </w:rPr>
        <w:t>Procuradoria Geral</w:t>
      </w:r>
      <w:r w:rsidR="00443444">
        <w:rPr>
          <w:szCs w:val="24"/>
        </w:rPr>
        <w:t xml:space="preserve"> - </w:t>
      </w:r>
      <w:r w:rsidRPr="001343D1">
        <w:rPr>
          <w:szCs w:val="24"/>
        </w:rPr>
        <w:t>para adoção das medidas cabíveis quando do descumprimento de obrigações pela C</w:t>
      </w:r>
      <w:r w:rsidR="00AF11FA">
        <w:rPr>
          <w:szCs w:val="24"/>
        </w:rPr>
        <w:t>ONTRATADA</w:t>
      </w:r>
      <w:r w:rsidRPr="001343D1">
        <w:rPr>
          <w:szCs w:val="24"/>
        </w:rPr>
        <w:t>;</w:t>
      </w:r>
    </w:p>
    <w:p w:rsidR="0097446D" w:rsidRPr="001343D1" w:rsidRDefault="0097446D" w:rsidP="0097446D">
      <w:pPr>
        <w:jc w:val="both"/>
        <w:rPr>
          <w:szCs w:val="24"/>
        </w:rPr>
      </w:pPr>
    </w:p>
    <w:p w:rsidR="00E8015C" w:rsidRPr="001343D1" w:rsidRDefault="00E8015C" w:rsidP="00E8015C">
      <w:pPr>
        <w:numPr>
          <w:ilvl w:val="1"/>
          <w:numId w:val="17"/>
        </w:numPr>
        <w:ind w:left="142" w:firstLine="425"/>
        <w:jc w:val="both"/>
        <w:rPr>
          <w:szCs w:val="24"/>
        </w:rPr>
      </w:pPr>
      <w:r w:rsidRPr="001343D1">
        <w:rPr>
          <w:szCs w:val="24"/>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 xml:space="preserve"> O CONTRATANTE terá o prazo de </w:t>
      </w:r>
      <w:r w:rsidR="005410CF">
        <w:rPr>
          <w:rFonts w:ascii="Times New Roman" w:hAnsi="Times New Roman" w:cs="Times New Roman"/>
          <w:sz w:val="24"/>
          <w:szCs w:val="24"/>
          <w:lang w:val="pt-BR"/>
        </w:rPr>
        <w:t>30</w:t>
      </w:r>
      <w:r w:rsidRPr="001343D1">
        <w:rPr>
          <w:rFonts w:ascii="Times New Roman" w:hAnsi="Times New Roman" w:cs="Times New Roman"/>
          <w:sz w:val="24"/>
          <w:szCs w:val="24"/>
          <w:lang w:val="pt-BR"/>
        </w:rPr>
        <w:t xml:space="preserve"> (</w:t>
      </w:r>
      <w:r w:rsidR="005410CF">
        <w:rPr>
          <w:rFonts w:ascii="Times New Roman" w:hAnsi="Times New Roman" w:cs="Times New Roman"/>
          <w:sz w:val="24"/>
          <w:szCs w:val="24"/>
          <w:lang w:val="pt-BR"/>
        </w:rPr>
        <w:t>trinta</w:t>
      </w:r>
      <w:r w:rsidRPr="001343D1">
        <w:rPr>
          <w:rFonts w:ascii="Times New Roman" w:hAnsi="Times New Roman" w:cs="Times New Roman"/>
          <w:sz w:val="24"/>
          <w:szCs w:val="24"/>
          <w:lang w:val="pt-BR"/>
        </w:rPr>
        <w:t xml:space="preserve">) </w:t>
      </w:r>
      <w:r w:rsidR="005410CF">
        <w:rPr>
          <w:rFonts w:ascii="Times New Roman" w:hAnsi="Times New Roman" w:cs="Times New Roman"/>
          <w:sz w:val="24"/>
          <w:szCs w:val="24"/>
          <w:lang w:val="pt-BR"/>
        </w:rPr>
        <w:t>dias</w:t>
      </w:r>
      <w:r w:rsidRPr="001343D1">
        <w:rPr>
          <w:rFonts w:ascii="Times New Roman" w:hAnsi="Times New Roman" w:cs="Times New Roman"/>
          <w:sz w:val="24"/>
          <w:szCs w:val="24"/>
          <w:lang w:val="pt-BR"/>
        </w:rPr>
        <w:t xml:space="preserve">, a contar da data do protocolo do requerimento para decidir, admitida a prorrogação motivada, por igual período, conforme art. 123, parágrafo único, da Lei nº 14.133, de 2021. </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numPr>
          <w:ilvl w:val="1"/>
          <w:numId w:val="17"/>
        </w:numPr>
        <w:ind w:left="142" w:firstLine="425"/>
        <w:jc w:val="both"/>
        <w:rPr>
          <w:szCs w:val="24"/>
        </w:rPr>
      </w:pPr>
      <w:r w:rsidRPr="001343D1">
        <w:rPr>
          <w:szCs w:val="24"/>
        </w:rPr>
        <w:t xml:space="preserve">Responder eventuais pedidos de reestabelecimento do equilíbrio econômico-financeiro feitos pela CONTRATADA no prazo máximo de </w:t>
      </w:r>
      <w:r w:rsidR="005410CF">
        <w:rPr>
          <w:szCs w:val="24"/>
        </w:rPr>
        <w:t>30</w:t>
      </w:r>
      <w:r w:rsidRPr="001343D1">
        <w:rPr>
          <w:szCs w:val="24"/>
        </w:rPr>
        <w:t xml:space="preserve"> (</w:t>
      </w:r>
      <w:r w:rsidR="005410CF">
        <w:rPr>
          <w:szCs w:val="24"/>
        </w:rPr>
        <w:t>trinta</w:t>
      </w:r>
      <w:r w:rsidRPr="001343D1">
        <w:rPr>
          <w:szCs w:val="24"/>
        </w:rPr>
        <w:t xml:space="preserve">) </w:t>
      </w:r>
      <w:r w:rsidR="005410CF">
        <w:rPr>
          <w:szCs w:val="24"/>
        </w:rPr>
        <w:t>dias</w:t>
      </w:r>
      <w:r w:rsidRPr="001343D1">
        <w:rPr>
          <w:szCs w:val="24"/>
        </w:rPr>
        <w:t>.</w:t>
      </w:r>
    </w:p>
    <w:p w:rsidR="00E8015C" w:rsidRPr="001343D1" w:rsidRDefault="00E8015C" w:rsidP="00E8015C">
      <w:pPr>
        <w:ind w:left="142" w:firstLine="425"/>
        <w:jc w:val="both"/>
        <w:rPr>
          <w:szCs w:val="24"/>
        </w:rPr>
      </w:pPr>
    </w:p>
    <w:p w:rsidR="00E8015C" w:rsidRPr="001343D1" w:rsidRDefault="00E8015C" w:rsidP="00E8015C">
      <w:pPr>
        <w:numPr>
          <w:ilvl w:val="1"/>
          <w:numId w:val="17"/>
        </w:numPr>
        <w:ind w:left="142" w:firstLine="425"/>
        <w:jc w:val="both"/>
        <w:rPr>
          <w:szCs w:val="24"/>
        </w:rPr>
      </w:pPr>
      <w:r w:rsidRPr="001343D1">
        <w:rPr>
          <w:szCs w:val="24"/>
        </w:rPr>
        <w:t>Notificar os emitentes das garantias quanto ao início de processo administrativo para apuração de descumprimento de cláusulas contratuais, conforme §4º, do art. 137, da Lei nº 14.133, de 2021.</w:t>
      </w:r>
    </w:p>
    <w:p w:rsidR="00E8015C" w:rsidRPr="001343D1" w:rsidRDefault="00E8015C" w:rsidP="00E8015C">
      <w:pPr>
        <w:ind w:left="142" w:firstLine="425"/>
        <w:jc w:val="both"/>
        <w:rPr>
          <w:szCs w:val="24"/>
        </w:rPr>
      </w:pPr>
    </w:p>
    <w:p w:rsidR="00E8015C" w:rsidRDefault="00E8015C" w:rsidP="00E8015C">
      <w:pPr>
        <w:numPr>
          <w:ilvl w:val="1"/>
          <w:numId w:val="17"/>
        </w:numPr>
        <w:ind w:left="142" w:firstLine="425"/>
        <w:jc w:val="both"/>
        <w:rPr>
          <w:szCs w:val="24"/>
        </w:rPr>
      </w:pPr>
      <w:r w:rsidRPr="001343D1">
        <w:rPr>
          <w:szCs w:val="24"/>
        </w:rPr>
        <w:t>O CONTRATANTE não responderá por quaisquer compromissos assumidos pela CONTRATADA com terceiros, ainda que vinculados à execução do contrato, bem como por qualquer dano causado a terceiros em decorrência de ato da CONTRATADA, de seus empregados, prepostos ou subordinados.</w:t>
      </w:r>
    </w:p>
    <w:p w:rsidR="00A011FC" w:rsidRDefault="00A011FC" w:rsidP="007811AC">
      <w:pPr>
        <w:pStyle w:val="PargrafodaLista"/>
        <w:ind w:left="0"/>
        <w:rPr>
          <w:szCs w:val="24"/>
        </w:rPr>
      </w:pPr>
    </w:p>
    <w:p w:rsidR="00E8015C" w:rsidRPr="001343D1" w:rsidRDefault="00E8015C" w:rsidP="00E8015C">
      <w:pPr>
        <w:pStyle w:val="Nivel01Titulo"/>
        <w:spacing w:before="0"/>
        <w:ind w:left="284" w:firstLine="0"/>
        <w:rPr>
          <w:rFonts w:ascii="Times New Roman" w:hAnsi="Times New Roman" w:cs="Times New Roman"/>
          <w:sz w:val="24"/>
          <w:szCs w:val="24"/>
        </w:rPr>
      </w:pPr>
      <w:r w:rsidRPr="001343D1">
        <w:rPr>
          <w:rFonts w:ascii="Times New Roman" w:hAnsi="Times New Roman" w:cs="Times New Roman"/>
          <w:sz w:val="24"/>
          <w:szCs w:val="24"/>
        </w:rPr>
        <w:t xml:space="preserve">CLÁUSULA </w:t>
      </w:r>
      <w:r>
        <w:rPr>
          <w:rFonts w:ascii="Times New Roman" w:hAnsi="Times New Roman"/>
          <w:sz w:val="24"/>
          <w:szCs w:val="24"/>
        </w:rPr>
        <w:t>NONA</w:t>
      </w:r>
      <w:r w:rsidRPr="001343D1">
        <w:rPr>
          <w:rFonts w:ascii="Times New Roman" w:hAnsi="Times New Roman" w:cs="Times New Roman"/>
          <w:sz w:val="24"/>
          <w:szCs w:val="24"/>
        </w:rPr>
        <w:t xml:space="preserve"> – OBRIGAÇÕES DA CONTRATADA</w:t>
      </w:r>
    </w:p>
    <w:p w:rsidR="00E8015C" w:rsidRPr="001343D1" w:rsidRDefault="00E8015C" w:rsidP="00E8015C">
      <w:pPr>
        <w:ind w:left="142" w:firstLine="425"/>
        <w:jc w:val="both"/>
        <w:rPr>
          <w:szCs w:val="24"/>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A CONTRATADA deve cumprir todas as obrigações constantes deste Contrato e de seus anexos, assumindo como exclusivamente seus os riscos e as despesas decorrentes da boa e perfeita execução do objeto, observando, ainda, as obrigações a seguir dispostas</w:t>
      </w:r>
      <w:r w:rsidR="00293EE8">
        <w:rPr>
          <w:rFonts w:ascii="Times New Roman" w:hAnsi="Times New Roman" w:cs="Times New Roman"/>
          <w:sz w:val="24"/>
          <w:szCs w:val="24"/>
          <w:lang w:val="pt-BR"/>
        </w:rPr>
        <w:t>, além das previstas no termo de referência</w:t>
      </w:r>
      <w:r w:rsidR="008051EC">
        <w:rPr>
          <w:rFonts w:ascii="Times New Roman" w:hAnsi="Times New Roman" w:cs="Times New Roman"/>
          <w:sz w:val="24"/>
          <w:szCs w:val="24"/>
          <w:lang w:val="pt-BR"/>
        </w:rPr>
        <w:t xml:space="preserve"> e estudo técnico preliminar, inclusive, como transição contratual, manutenção preventiva, </w:t>
      </w:r>
      <w:r w:rsidR="00341B2D">
        <w:rPr>
          <w:rFonts w:ascii="Times New Roman" w:hAnsi="Times New Roman" w:cs="Times New Roman"/>
          <w:sz w:val="24"/>
          <w:szCs w:val="24"/>
          <w:lang w:val="pt-BR"/>
        </w:rPr>
        <w:t>manutenção corretiva,</w:t>
      </w:r>
      <w:r w:rsidR="008051EC">
        <w:rPr>
          <w:rFonts w:ascii="Times New Roman" w:hAnsi="Times New Roman" w:cs="Times New Roman"/>
          <w:sz w:val="24"/>
          <w:szCs w:val="24"/>
          <w:lang w:val="pt-BR"/>
        </w:rPr>
        <w:t xml:space="preserve"> dentre outros já destacados nesses documentos</w:t>
      </w:r>
      <w:r w:rsidR="008B1F99">
        <w:rPr>
          <w:rFonts w:ascii="Times New Roman" w:hAnsi="Times New Roman" w:cs="Times New Roman"/>
          <w:sz w:val="24"/>
          <w:szCs w:val="24"/>
          <w:lang w:val="pt-BR"/>
        </w:rPr>
        <w:t>:</w:t>
      </w:r>
    </w:p>
    <w:p w:rsidR="00E8015C" w:rsidRPr="001343D1" w:rsidRDefault="00E8015C" w:rsidP="008051EC">
      <w:pPr>
        <w:pStyle w:val="PargrafodaLista"/>
        <w:ind w:left="0"/>
        <w:rPr>
          <w:rFonts w:ascii="Times New Roman" w:hAnsi="Times New Roman" w:cs="Times New Roman"/>
          <w:sz w:val="24"/>
          <w:szCs w:val="24"/>
          <w:lang w:val="pt-BR"/>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Manter preposto aceito pelo CONTRATANTE no local da obra ou do serviço para representá-lo na execução do contrato.</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Default="00E8015C" w:rsidP="00090C4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lastRenderedPageBreak/>
        <w:t>A indicação ou a manutenção do preposto da CONTRATADA poderá ser recusada pelo órgão ou entidade, desde que devidamente justificada, devendo a CONTRATADA designar outro para o exercício da atividade.</w:t>
      </w:r>
    </w:p>
    <w:p w:rsidR="00497CAB" w:rsidRDefault="00497CAB" w:rsidP="00497CAB">
      <w:pPr>
        <w:pStyle w:val="PargrafodaLista"/>
        <w:widowControl/>
        <w:autoSpaceDE/>
        <w:autoSpaceDN/>
        <w:ind w:left="567"/>
        <w:contextualSpacing/>
        <w:rPr>
          <w:rFonts w:ascii="Times New Roman" w:hAnsi="Times New Roman" w:cs="Times New Roman"/>
          <w:sz w:val="24"/>
          <w:szCs w:val="24"/>
          <w:lang w:val="pt-BR"/>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Atender às determinações regulares emitidas pelo fiscal do contrato ou autoridade superior (</w:t>
      </w:r>
      <w:r w:rsidR="00575289">
        <w:rPr>
          <w:rFonts w:ascii="Times New Roman" w:hAnsi="Times New Roman" w:cs="Times New Roman"/>
          <w:sz w:val="24"/>
          <w:szCs w:val="24"/>
          <w:lang w:val="pt-BR"/>
        </w:rPr>
        <w:t xml:space="preserve">inciso </w:t>
      </w:r>
      <w:r w:rsidR="00575289" w:rsidRPr="001343D1">
        <w:rPr>
          <w:rFonts w:ascii="Times New Roman" w:hAnsi="Times New Roman" w:cs="Times New Roman"/>
          <w:sz w:val="24"/>
          <w:szCs w:val="24"/>
          <w:lang w:val="pt-BR"/>
        </w:rPr>
        <w:t>II</w:t>
      </w:r>
      <w:r w:rsidR="00575289">
        <w:rPr>
          <w:rFonts w:ascii="Times New Roman" w:hAnsi="Times New Roman" w:cs="Times New Roman"/>
          <w:sz w:val="24"/>
          <w:szCs w:val="24"/>
          <w:lang w:val="pt-BR"/>
        </w:rPr>
        <w:t xml:space="preserve">, </w:t>
      </w:r>
      <w:r w:rsidRPr="001343D1">
        <w:rPr>
          <w:rFonts w:ascii="Times New Roman" w:hAnsi="Times New Roman" w:cs="Times New Roman"/>
          <w:sz w:val="24"/>
          <w:szCs w:val="24"/>
          <w:lang w:val="pt-BR"/>
        </w:rPr>
        <w:t xml:space="preserve">art. 137, </w:t>
      </w:r>
      <w:r w:rsidR="002E6790" w:rsidRPr="00575289">
        <w:rPr>
          <w:rFonts w:ascii="Times New Roman" w:hAnsi="Times New Roman" w:cs="Times New Roman"/>
          <w:sz w:val="24"/>
          <w:szCs w:val="24"/>
          <w:lang w:val="pt-BR"/>
        </w:rPr>
        <w:t>da Lei 14.133/2021</w:t>
      </w:r>
      <w:r w:rsidRPr="001343D1">
        <w:rPr>
          <w:rFonts w:ascii="Times New Roman" w:hAnsi="Times New Roman" w:cs="Times New Roman"/>
          <w:sz w:val="24"/>
          <w:szCs w:val="24"/>
          <w:lang w:val="pt-BR"/>
        </w:rPr>
        <w:t>);</w:t>
      </w:r>
    </w:p>
    <w:p w:rsidR="00293EE8" w:rsidRDefault="00293EE8" w:rsidP="00293EE8">
      <w:pPr>
        <w:pStyle w:val="PargrafodaLista"/>
        <w:widowControl/>
        <w:autoSpaceDE/>
        <w:autoSpaceDN/>
        <w:ind w:left="567"/>
        <w:contextualSpacing/>
        <w:rPr>
          <w:rFonts w:ascii="Times New Roman" w:hAnsi="Times New Roman" w:cs="Times New Roman"/>
          <w:sz w:val="24"/>
          <w:szCs w:val="24"/>
          <w:lang w:val="pt-BR"/>
        </w:rPr>
      </w:pPr>
    </w:p>
    <w:p w:rsidR="00293EE8" w:rsidRPr="0028379C" w:rsidRDefault="00293EE8" w:rsidP="0028379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293EE8">
        <w:rPr>
          <w:rFonts w:ascii="Times New Roman" w:hAnsi="Times New Roman" w:cs="Times New Roman"/>
          <w:sz w:val="24"/>
          <w:szCs w:val="24"/>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rsidR="00E8015C" w:rsidRPr="001343D1" w:rsidRDefault="00E8015C" w:rsidP="00E8015C">
      <w:pPr>
        <w:contextualSpacing/>
        <w:rPr>
          <w:b/>
          <w:color w:val="FF0000"/>
          <w:szCs w:val="24"/>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rsidR="00F31200" w:rsidRPr="001343D1" w:rsidRDefault="00F31200" w:rsidP="00F31200">
      <w:pPr>
        <w:pStyle w:val="PargrafodaLista"/>
        <w:widowControl/>
        <w:autoSpaceDE/>
        <w:autoSpaceDN/>
        <w:ind w:left="0"/>
        <w:contextualSpacing/>
        <w:rPr>
          <w:rFonts w:ascii="Times New Roman" w:hAnsi="Times New Roman" w:cs="Times New Roman"/>
          <w:sz w:val="24"/>
          <w:szCs w:val="24"/>
          <w:lang w:val="pt-BR"/>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Responsabilizar-se pelos vícios e danos decorrentes da execução do objeto, de acordo com o Código de Defesa do Consumidor (Lei nº 8.078, de 1990),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Não contratar, durante a vigência do contrato, cônjuge, companheiro ou parente em linha reta, colateral ou por afinidade, até o terceiro grau, de dirigente do contratante ou do fiscal ou gestor do contrato, nos termos do artigo 48, parágrafo único, da Lei nº 14.133, de 2021;</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 xml:space="preserve">Quando não for possível a verificação da regularidade no Sistema de Cadastro de Fornecedores – SICAF, a CONTRATADA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da Contratada; 4) Certidão de Regularidade do FGTS – CRF; e 5) Certidão Negativa de Débitos Trabalhistas – CNDT; </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Comunicar ao Fiscal do contrato, no prazo de 24 (vinte e quatro) horas, qualquer ocorrência anormal ou acidente que se verifique no local dos serviços.</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Prestar todo esclarecimento ou informação solicitada pelo CONTRATANTE ou por seus prepostos, garantindo-lhes o acesso, a qualquer tempo, ao local dos trabalhos, bem como aos documentos relativos à execução do empreendimento.</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lastRenderedPageBreak/>
        <w:t>Paralisar, por determinação do CONTRATANTE, qualquer atividade que não esteja sendo executada de acordo com a boa técnica ou que ponha em risco a segurança de pessoas ou bens de terceiros.</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Promover a guarda, manutenção e vigilância de materiais, ferramentas, e tudo o que for necessário à execução do objeto, durante a vigência do contrato.</w:t>
      </w:r>
    </w:p>
    <w:p w:rsidR="00E8015C" w:rsidRPr="001343D1" w:rsidRDefault="00E8015C" w:rsidP="00E8015C">
      <w:pPr>
        <w:ind w:left="142" w:firstLine="425"/>
        <w:jc w:val="both"/>
        <w:rPr>
          <w:szCs w:val="24"/>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Conduzir os trabalhos com estrita observância às normas da legislação pertinente, cumprindo as determinações dos Poderes Públicos, mantendo sempre limpo o local dos serviços e nas melhores condições de segurança, higiene e disciplina.</w:t>
      </w:r>
    </w:p>
    <w:p w:rsidR="008A731B" w:rsidRPr="008A731B" w:rsidRDefault="008A731B" w:rsidP="008A731B">
      <w:pPr>
        <w:contextualSpacing/>
        <w:rPr>
          <w:szCs w:val="24"/>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Submeter previamente, por escrito, ao CONTRATANTE, para análise e aprovação, quaisquer mudanças nos métodos executivos que fujam às especificações do memorial descritivo ou instrumento congênere.</w:t>
      </w:r>
    </w:p>
    <w:p w:rsidR="008A731B" w:rsidRPr="008A731B" w:rsidRDefault="008A731B" w:rsidP="008A731B">
      <w:pPr>
        <w:contextualSpacing/>
        <w:rPr>
          <w:szCs w:val="24"/>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 xml:space="preserve"> Manter durante toda a vigência do contrato, em compatibilidade com as obrigações assumidas, todas as condições exigidas para habilitação na licitação; </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Cumprir, durante todo o período de execução do contrato, a reserva de cargos prevista em lei para pessoa com deficiência, para reabilitado da Previdência Social ou para aprendiz, bem como as reservas de cargos previstas na legislação (art. 116</w:t>
      </w:r>
      <w:r w:rsidR="00575289">
        <w:rPr>
          <w:rFonts w:ascii="Times New Roman" w:hAnsi="Times New Roman" w:cs="Times New Roman"/>
          <w:sz w:val="24"/>
          <w:szCs w:val="24"/>
          <w:lang w:val="pt-BR"/>
        </w:rPr>
        <w:t>, da Lei 14.133/2021</w:t>
      </w:r>
      <w:r w:rsidRPr="001343D1">
        <w:rPr>
          <w:rFonts w:ascii="Times New Roman" w:hAnsi="Times New Roman" w:cs="Times New Roman"/>
          <w:sz w:val="24"/>
          <w:szCs w:val="24"/>
          <w:lang w:val="pt-BR"/>
        </w:rPr>
        <w:t>);</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Comprovar a reserva de cargos a que se refere a cláusula acima, no prazo fixado pelo fiscal do contrato, com a indicação dos empregados que preencheram as referidas vagas (art. 116, parágrafo único</w:t>
      </w:r>
      <w:r w:rsidR="002E6790">
        <w:rPr>
          <w:rFonts w:ascii="Times New Roman" w:hAnsi="Times New Roman" w:cs="Times New Roman"/>
          <w:sz w:val="24"/>
          <w:szCs w:val="24"/>
          <w:lang w:val="pt-BR"/>
        </w:rPr>
        <w:t>,</w:t>
      </w:r>
      <w:r w:rsidR="00575289">
        <w:rPr>
          <w:rFonts w:ascii="Times New Roman" w:hAnsi="Times New Roman" w:cs="Times New Roman"/>
          <w:sz w:val="24"/>
          <w:szCs w:val="24"/>
          <w:lang w:val="pt-BR"/>
        </w:rPr>
        <w:t xml:space="preserve"> da Lei 14.133/2021)</w:t>
      </w:r>
      <w:r w:rsidRPr="001343D1">
        <w:rPr>
          <w:rFonts w:ascii="Times New Roman" w:hAnsi="Times New Roman" w:cs="Times New Roman"/>
          <w:sz w:val="24"/>
          <w:szCs w:val="24"/>
          <w:lang w:val="pt-BR"/>
        </w:rPr>
        <w:t>;</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Guardar sigilo sobre todas as informações obtidas em decorrência do cumprimento do contrato;</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rsidR="00E8015C" w:rsidRPr="006D25F1" w:rsidRDefault="00E8015C" w:rsidP="00E8015C">
      <w:pPr>
        <w:ind w:left="142" w:firstLine="425"/>
        <w:jc w:val="both"/>
        <w:rPr>
          <w:szCs w:val="24"/>
        </w:rPr>
      </w:pPr>
    </w:p>
    <w:p w:rsidR="001471F1" w:rsidRDefault="00E8015C" w:rsidP="007811A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6D25F1">
        <w:rPr>
          <w:rFonts w:ascii="Times New Roman" w:hAnsi="Times New Roman" w:cs="Times New Roman"/>
          <w:sz w:val="24"/>
          <w:szCs w:val="24"/>
          <w:lang w:val="pt-BR"/>
        </w:rPr>
        <w:t>Cumprir, além dos postulados legais vigentes de âmbito federal, estadual ou municipal, as normas de segurança do Contratante.</w:t>
      </w:r>
    </w:p>
    <w:p w:rsidR="007811AC" w:rsidRPr="007811AC" w:rsidRDefault="007811AC" w:rsidP="007811AC">
      <w:pPr>
        <w:pStyle w:val="PargrafodaLista"/>
        <w:widowControl/>
        <w:autoSpaceDE/>
        <w:autoSpaceDN/>
        <w:ind w:left="0"/>
        <w:contextualSpacing/>
        <w:rPr>
          <w:rFonts w:ascii="Times New Roman" w:hAnsi="Times New Roman" w:cs="Times New Roman"/>
          <w:sz w:val="24"/>
          <w:szCs w:val="24"/>
          <w:lang w:val="pt-BR"/>
        </w:rPr>
      </w:pPr>
    </w:p>
    <w:p w:rsidR="00E8015C" w:rsidRPr="006D25F1" w:rsidRDefault="00E8015C" w:rsidP="00E8015C">
      <w:pPr>
        <w:pStyle w:val="Nivel01Titulo"/>
        <w:spacing w:before="0"/>
        <w:ind w:left="284" w:firstLine="0"/>
        <w:rPr>
          <w:rFonts w:ascii="Times New Roman" w:hAnsi="Times New Roman"/>
          <w:sz w:val="24"/>
          <w:szCs w:val="24"/>
        </w:rPr>
      </w:pPr>
      <w:r w:rsidRPr="006D25F1">
        <w:rPr>
          <w:rFonts w:ascii="Times New Roman" w:hAnsi="Times New Roman"/>
          <w:sz w:val="24"/>
          <w:szCs w:val="24"/>
        </w:rPr>
        <w:t>CLÚSULA DÉCIMA – GARANTIA DE EXECUÇÃO</w:t>
      </w:r>
    </w:p>
    <w:p w:rsidR="00E8015C" w:rsidRPr="006D25F1" w:rsidRDefault="00E8015C" w:rsidP="00E8015C"/>
    <w:p w:rsidR="00E8015C" w:rsidRPr="006D25F1" w:rsidRDefault="00E8015C" w:rsidP="00E8015C">
      <w:pPr>
        <w:pStyle w:val="PargrafodaLista"/>
        <w:numPr>
          <w:ilvl w:val="1"/>
          <w:numId w:val="17"/>
        </w:numPr>
        <w:rPr>
          <w:rFonts w:ascii="Times New Roman" w:hAnsi="Times New Roman" w:cs="Times New Roman"/>
          <w:sz w:val="24"/>
          <w:szCs w:val="24"/>
          <w:lang w:val="pt-BR"/>
        </w:rPr>
      </w:pPr>
      <w:r w:rsidRPr="006D25F1">
        <w:rPr>
          <w:rFonts w:ascii="Times New Roman" w:hAnsi="Times New Roman" w:cs="Times New Roman"/>
          <w:sz w:val="24"/>
          <w:szCs w:val="24"/>
          <w:lang w:val="pt-BR"/>
        </w:rPr>
        <w:t>Não haverá exigência de garantia contratual da execução.</w:t>
      </w:r>
    </w:p>
    <w:p w:rsidR="00A011FC" w:rsidRPr="001343D1" w:rsidRDefault="00A011FC" w:rsidP="007811AC">
      <w:pPr>
        <w:jc w:val="both"/>
        <w:rPr>
          <w:szCs w:val="24"/>
        </w:rPr>
      </w:pPr>
    </w:p>
    <w:p w:rsidR="00E8015C" w:rsidRPr="001343D1" w:rsidRDefault="00E8015C" w:rsidP="00E8015C">
      <w:pPr>
        <w:pStyle w:val="Nivel01Titulo"/>
        <w:spacing w:before="0"/>
        <w:ind w:left="284" w:firstLine="0"/>
        <w:rPr>
          <w:rFonts w:ascii="Times New Roman" w:hAnsi="Times New Roman" w:cs="Times New Roman"/>
          <w:sz w:val="24"/>
          <w:szCs w:val="24"/>
        </w:rPr>
      </w:pPr>
      <w:r w:rsidRPr="001343D1">
        <w:rPr>
          <w:rFonts w:ascii="Times New Roman" w:hAnsi="Times New Roman" w:cs="Times New Roman"/>
          <w:sz w:val="24"/>
          <w:szCs w:val="24"/>
        </w:rPr>
        <w:t xml:space="preserve">CLÁUSULA </w:t>
      </w:r>
      <w:r w:rsidRPr="001343D1">
        <w:rPr>
          <w:rFonts w:ascii="Times New Roman" w:hAnsi="Times New Roman"/>
          <w:sz w:val="24"/>
          <w:szCs w:val="24"/>
        </w:rPr>
        <w:t>DÉCIMA PRIMEIRA</w:t>
      </w:r>
      <w:r w:rsidRPr="001343D1">
        <w:rPr>
          <w:rFonts w:ascii="Times New Roman" w:hAnsi="Times New Roman" w:cs="Times New Roman"/>
          <w:sz w:val="24"/>
          <w:szCs w:val="24"/>
        </w:rPr>
        <w:t xml:space="preserve"> – OBRIGAÇÕES PERTINENTES À LGPD</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lastRenderedPageBreak/>
        <w:t>DAS DEFINIÇÕES</w:t>
      </w:r>
    </w:p>
    <w:p w:rsidR="00E8015C" w:rsidRPr="001343D1" w:rsidRDefault="00E8015C" w:rsidP="00E8015C">
      <w:pPr>
        <w:pStyle w:val="PargrafodaLista"/>
        <w:ind w:left="142" w:firstLine="425"/>
        <w:rPr>
          <w:rFonts w:ascii="Times New Roman" w:hAnsi="Times New Roman" w:cs="Times New Roman"/>
          <w:b/>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b/>
          <w:sz w:val="24"/>
          <w:szCs w:val="24"/>
          <w:lang w:val="pt-BR"/>
        </w:rPr>
      </w:pPr>
      <w:r w:rsidRPr="001343D1">
        <w:rPr>
          <w:rFonts w:ascii="Times New Roman" w:hAnsi="Times New Roman" w:cs="Times New Roman"/>
          <w:sz w:val="24"/>
          <w:szCs w:val="24"/>
          <w:lang w:val="pt-BR"/>
        </w:rPr>
        <w:t>Para efeito desta, o CONTRATANTE e a CONTRATADA serão denominados, isoladamente, “PARTE” e em conjunto “PARTES” e ainda, serão consideradas as seguintes definições:</w:t>
      </w:r>
    </w:p>
    <w:p w:rsidR="00E8015C" w:rsidRPr="001343D1" w:rsidRDefault="00E8015C" w:rsidP="00E8015C">
      <w:pPr>
        <w:pStyle w:val="PargrafodaLista"/>
        <w:ind w:left="142" w:firstLine="425"/>
        <w:rPr>
          <w:rFonts w:ascii="Times New Roman" w:hAnsi="Times New Roman" w:cs="Times New Roman"/>
          <w:b/>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b/>
          <w:sz w:val="24"/>
          <w:szCs w:val="24"/>
          <w:lang w:val="pt-BR"/>
        </w:rPr>
      </w:pPr>
      <w:r w:rsidRPr="001343D1">
        <w:rPr>
          <w:rFonts w:ascii="Times New Roman" w:hAnsi="Times New Roman" w:cs="Times New Roman"/>
          <w:sz w:val="24"/>
          <w:szCs w:val="24"/>
          <w:lang w:val="pt-BR"/>
        </w:rPr>
        <w:t>Leis e Regulamentos de Proteção de Dados - Quaisquer leis, portarias e regulações, incluindo-se aí as decisões publicadas pela Autoridade Fiscalizadora competente, aplicável ao Tratamento dos Dados Pessoais no território nacional.</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497CAB" w:rsidRDefault="00E8015C" w:rsidP="00E8015C">
      <w:pPr>
        <w:pStyle w:val="PargrafodaLista"/>
        <w:widowControl/>
        <w:numPr>
          <w:ilvl w:val="2"/>
          <w:numId w:val="17"/>
        </w:numPr>
        <w:autoSpaceDE/>
        <w:autoSpaceDN/>
        <w:ind w:left="142" w:firstLine="425"/>
        <w:contextualSpacing/>
        <w:rPr>
          <w:rFonts w:ascii="Times New Roman" w:hAnsi="Times New Roman" w:cs="Times New Roman"/>
          <w:b/>
          <w:sz w:val="24"/>
          <w:szCs w:val="24"/>
          <w:lang w:val="pt-BR"/>
        </w:rPr>
      </w:pPr>
      <w:r w:rsidRPr="001343D1">
        <w:rPr>
          <w:rFonts w:ascii="Times New Roman" w:hAnsi="Times New Roman" w:cs="Times New Roman"/>
          <w:sz w:val="24"/>
          <w:szCs w:val="24"/>
          <w:lang w:val="pt-BR"/>
        </w:rPr>
        <w:t xml:space="preserve">LGPD - Lei Geral de Proteção de Dados, e suas respectivas alterações posteriores (Lei nº 13.709, de 14 de agosto de 2018). </w:t>
      </w:r>
    </w:p>
    <w:p w:rsidR="00497CAB" w:rsidRPr="001343D1" w:rsidRDefault="00497CAB" w:rsidP="00497CAB">
      <w:pPr>
        <w:pStyle w:val="PargrafodaLista"/>
        <w:widowControl/>
        <w:autoSpaceDE/>
        <w:autoSpaceDN/>
        <w:ind w:left="567"/>
        <w:contextualSpacing/>
        <w:rPr>
          <w:rFonts w:ascii="Times New Roman" w:hAnsi="Times New Roman" w:cs="Times New Roman"/>
          <w:b/>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b/>
          <w:sz w:val="24"/>
          <w:szCs w:val="24"/>
          <w:lang w:val="pt-BR"/>
        </w:rPr>
      </w:pPr>
      <w:r w:rsidRPr="001343D1">
        <w:rPr>
          <w:rFonts w:ascii="Times New Roman" w:hAnsi="Times New Roman" w:cs="Times New Roman"/>
          <w:sz w:val="24"/>
          <w:szCs w:val="24"/>
          <w:lang w:val="pt-BR"/>
        </w:rPr>
        <w:t>Dados Pessoais do Contratante - Significam qualquer Dado Pessoal Tratado pela CONTRATADA ou OPERADORA, incluindo Dados Pessoas Sensíveis, nos termos de ou em relação com o CONTRATO.</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b/>
          <w:sz w:val="24"/>
          <w:szCs w:val="24"/>
          <w:lang w:val="pt-BR"/>
        </w:rPr>
      </w:pPr>
      <w:r w:rsidRPr="001343D1">
        <w:rPr>
          <w:rFonts w:ascii="Times New Roman" w:hAnsi="Times New Roman" w:cs="Times New Roman"/>
          <w:sz w:val="24"/>
          <w:szCs w:val="24"/>
          <w:lang w:val="pt-BR"/>
        </w:rPr>
        <w:t>Serviços - Serviços e outras atividades que serão fornecid</w:t>
      </w:r>
      <w:r w:rsidR="00536B11">
        <w:rPr>
          <w:rFonts w:ascii="Times New Roman" w:hAnsi="Times New Roman" w:cs="Times New Roman"/>
          <w:sz w:val="24"/>
          <w:szCs w:val="24"/>
          <w:lang w:val="pt-BR"/>
        </w:rPr>
        <w:t>o</w:t>
      </w:r>
      <w:r w:rsidRPr="001343D1">
        <w:rPr>
          <w:rFonts w:ascii="Times New Roman" w:hAnsi="Times New Roman" w:cs="Times New Roman"/>
          <w:sz w:val="24"/>
          <w:szCs w:val="24"/>
          <w:lang w:val="pt-BR"/>
        </w:rPr>
        <w:t>s ou realizad</w:t>
      </w:r>
      <w:r w:rsidR="00536B11">
        <w:rPr>
          <w:rFonts w:ascii="Times New Roman" w:hAnsi="Times New Roman" w:cs="Times New Roman"/>
          <w:sz w:val="24"/>
          <w:szCs w:val="24"/>
          <w:lang w:val="pt-BR"/>
        </w:rPr>
        <w:t>o</w:t>
      </w:r>
      <w:r w:rsidRPr="001343D1">
        <w:rPr>
          <w:rFonts w:ascii="Times New Roman" w:hAnsi="Times New Roman" w:cs="Times New Roman"/>
          <w:sz w:val="24"/>
          <w:szCs w:val="24"/>
          <w:lang w:val="pt-BR"/>
        </w:rPr>
        <w:t>s pel</w:t>
      </w:r>
      <w:r w:rsidR="00536B11">
        <w:rPr>
          <w:rFonts w:ascii="Times New Roman" w:hAnsi="Times New Roman" w:cs="Times New Roman"/>
          <w:sz w:val="24"/>
          <w:szCs w:val="24"/>
          <w:lang w:val="pt-BR"/>
        </w:rPr>
        <w:t>a</w:t>
      </w:r>
      <w:r w:rsidRPr="001343D1">
        <w:rPr>
          <w:rFonts w:ascii="Times New Roman" w:hAnsi="Times New Roman" w:cs="Times New Roman"/>
          <w:sz w:val="24"/>
          <w:szCs w:val="24"/>
          <w:lang w:val="pt-BR"/>
        </w:rPr>
        <w:t xml:space="preserve"> ou em nome d</w:t>
      </w:r>
      <w:r w:rsidR="00536B11">
        <w:rPr>
          <w:rFonts w:ascii="Times New Roman" w:hAnsi="Times New Roman" w:cs="Times New Roman"/>
          <w:sz w:val="24"/>
          <w:szCs w:val="24"/>
          <w:lang w:val="pt-BR"/>
        </w:rPr>
        <w:t>a</w:t>
      </w:r>
      <w:r w:rsidRPr="001343D1">
        <w:rPr>
          <w:rFonts w:ascii="Times New Roman" w:hAnsi="Times New Roman" w:cs="Times New Roman"/>
          <w:sz w:val="24"/>
          <w:szCs w:val="24"/>
          <w:lang w:val="pt-BR"/>
        </w:rPr>
        <w:t xml:space="preserve"> CONTRATADA para o CONTRATANTE, nos termos do CONTRATO.</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b/>
          <w:sz w:val="24"/>
          <w:szCs w:val="24"/>
          <w:lang w:val="pt-BR"/>
        </w:rPr>
      </w:pPr>
      <w:r w:rsidRPr="001343D1">
        <w:rPr>
          <w:rFonts w:ascii="Times New Roman" w:hAnsi="Times New Roman" w:cs="Times New Roman"/>
          <w:sz w:val="24"/>
          <w:szCs w:val="24"/>
          <w:lang w:val="pt-BR"/>
        </w:rPr>
        <w:t>Colaborador(es) – Significa qualquer empregado, funcionário, inclusive subcontratados ou terceirizados, representantes ou prepostos, remunerado ou sem remuneração, em regime integral ou parcial, que atue em nome das Partes e que tenha acesso a Dados Pessoais.</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b/>
          <w:sz w:val="24"/>
          <w:szCs w:val="24"/>
          <w:lang w:val="pt-BR"/>
        </w:rPr>
      </w:pPr>
      <w:r w:rsidRPr="001343D1">
        <w:rPr>
          <w:rFonts w:ascii="Times New Roman" w:hAnsi="Times New Roman" w:cs="Times New Roman"/>
          <w:sz w:val="24"/>
          <w:szCs w:val="24"/>
          <w:lang w:val="pt-BR"/>
        </w:rPr>
        <w:t xml:space="preserve">Incidente de Segurança – Significa toda e qualquer situação, acidental ou intencional, ilícita ou sem autorização do CONTROLADOR, praticada mediante culpa ou dolo, que provoque, em relação a Dados Pessoais:  </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0"/>
          <w:numId w:val="18"/>
        </w:numPr>
        <w:autoSpaceDE/>
        <w:autoSpaceDN/>
        <w:ind w:left="142" w:firstLine="425"/>
        <w:contextualSpacing/>
        <w:rPr>
          <w:rFonts w:ascii="Times New Roman" w:hAnsi="Times New Roman" w:cs="Times New Roman"/>
          <w:b/>
          <w:sz w:val="24"/>
          <w:szCs w:val="24"/>
          <w:lang w:val="pt-BR"/>
        </w:rPr>
      </w:pPr>
      <w:r w:rsidRPr="001343D1">
        <w:rPr>
          <w:rFonts w:ascii="Times New Roman" w:hAnsi="Times New Roman" w:cs="Times New Roman"/>
          <w:sz w:val="24"/>
          <w:szCs w:val="24"/>
          <w:lang w:val="pt-BR"/>
        </w:rPr>
        <w:t xml:space="preserve">a destruição;  </w:t>
      </w:r>
    </w:p>
    <w:p w:rsidR="00E8015C" w:rsidRPr="001343D1" w:rsidRDefault="00E8015C" w:rsidP="00E8015C">
      <w:pPr>
        <w:pStyle w:val="PargrafodaLista"/>
        <w:widowControl/>
        <w:numPr>
          <w:ilvl w:val="0"/>
          <w:numId w:val="18"/>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 xml:space="preserve">a perda;  </w:t>
      </w:r>
    </w:p>
    <w:p w:rsidR="00E8015C" w:rsidRPr="001343D1" w:rsidRDefault="00E8015C" w:rsidP="00E8015C">
      <w:pPr>
        <w:pStyle w:val="PargrafodaLista"/>
        <w:widowControl/>
        <w:numPr>
          <w:ilvl w:val="0"/>
          <w:numId w:val="18"/>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 xml:space="preserve">a alteração;  </w:t>
      </w:r>
    </w:p>
    <w:p w:rsidR="00E8015C" w:rsidRPr="001343D1" w:rsidRDefault="00E8015C" w:rsidP="00E8015C">
      <w:pPr>
        <w:pStyle w:val="PargrafodaLista"/>
        <w:widowControl/>
        <w:numPr>
          <w:ilvl w:val="0"/>
          <w:numId w:val="18"/>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a comunicação ou difusão; ou</w:t>
      </w:r>
    </w:p>
    <w:p w:rsidR="00E8015C" w:rsidRPr="001343D1" w:rsidRDefault="00E8015C" w:rsidP="00E8015C">
      <w:pPr>
        <w:pStyle w:val="PargrafodaLista"/>
        <w:widowControl/>
        <w:numPr>
          <w:ilvl w:val="0"/>
          <w:numId w:val="18"/>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o acesso a Terceiros.</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Autoridades Fiscalizadoras – Significa qualquer autoridade, inclusive judicial, competente para fiscalizar, julgar e aplicar a legislação pertinente, incluindo, mas não se limitando, à ANPD.</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Os termos “Tratamento”, “Dado Pessoal”, “Dado Pessoal Sensível”, “ANPD”, “Titular” e “Relatório de Impacto à Proteção de Dados” terão, para os efeitos deste, o mesmo significado que lhes é atribuído na Lei nº 13.709/18.</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O CONTRATANTE é o CONTROLADOR, na qualidade de pessoa natural ou jurídica a quem competem as decisões referentes ao tratamento de dados pessoais.</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A CONTRATADA é a OPERADORA, na qualidade de pessoa jurídica que realiza o tratamento de dados pessoais em nome do CONTROLADOR.</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lastRenderedPageBreak/>
        <w:t>Independentemente da data de início da vigência da Lei nº 13.709/18, as partes comprometem-se a proteger os direitos fundamentais da liberdade e de privacidade e o livre desenvolvimento da personalidade da pessoa natural, relativos ao tratamento de dados pessoais, inclusive nos meios digitais, observando-se, em especial, o disposto nas Leis 13.709/2018 e 12.965/2014.</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DO TRATAMENTO DE DADOS PESSOAIS</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Default="00E8015C" w:rsidP="00E8015C">
      <w:pPr>
        <w:pStyle w:val="Nivel01Titulo"/>
        <w:numPr>
          <w:ilvl w:val="2"/>
          <w:numId w:val="17"/>
        </w:numPr>
        <w:spacing w:before="0"/>
        <w:ind w:left="142" w:firstLine="425"/>
        <w:rPr>
          <w:rFonts w:ascii="Times New Roman" w:hAnsi="Times New Roman" w:cs="Times New Roman"/>
          <w:b w:val="0"/>
          <w:sz w:val="24"/>
          <w:szCs w:val="24"/>
        </w:rPr>
      </w:pPr>
      <w:r w:rsidRPr="001343D1">
        <w:rPr>
          <w:rFonts w:ascii="Times New Roman" w:hAnsi="Times New Roman" w:cs="Times New Roman"/>
          <w:b w:val="0"/>
          <w:sz w:val="24"/>
          <w:szCs w:val="24"/>
        </w:rPr>
        <w:t>São deveres do CONTROLADOR:</w:t>
      </w:r>
    </w:p>
    <w:p w:rsidR="00C80D2C" w:rsidRPr="00C80D2C" w:rsidRDefault="00C80D2C" w:rsidP="00C80D2C"/>
    <w:p w:rsidR="00E8015C" w:rsidRPr="001343D1" w:rsidRDefault="00E8015C" w:rsidP="00E8015C">
      <w:pPr>
        <w:pStyle w:val="Nivel01Titulo"/>
        <w:numPr>
          <w:ilvl w:val="3"/>
          <w:numId w:val="17"/>
        </w:numPr>
        <w:spacing w:before="0"/>
        <w:ind w:left="142" w:firstLine="425"/>
        <w:rPr>
          <w:rFonts w:ascii="Times New Roman" w:hAnsi="Times New Roman" w:cs="Times New Roman"/>
          <w:b w:val="0"/>
          <w:sz w:val="24"/>
          <w:szCs w:val="24"/>
        </w:rPr>
      </w:pPr>
      <w:r w:rsidRPr="001343D1">
        <w:rPr>
          <w:rFonts w:ascii="Times New Roman" w:hAnsi="Times New Roman" w:cs="Times New Roman"/>
          <w:b w:val="0"/>
          <w:sz w:val="24"/>
          <w:szCs w:val="24"/>
        </w:rPr>
        <w:t xml:space="preserve">O CONTROLADOR declara que realiza o tratamento de dados pessoais com base nas hipóteses dos </w:t>
      </w:r>
      <w:proofErr w:type="spellStart"/>
      <w:r w:rsidRPr="001343D1">
        <w:rPr>
          <w:rFonts w:ascii="Times New Roman" w:hAnsi="Times New Roman" w:cs="Times New Roman"/>
          <w:b w:val="0"/>
          <w:sz w:val="24"/>
          <w:szCs w:val="24"/>
        </w:rPr>
        <w:t>Arts</w:t>
      </w:r>
      <w:proofErr w:type="spellEnd"/>
      <w:r w:rsidRPr="001343D1">
        <w:rPr>
          <w:rFonts w:ascii="Times New Roman" w:hAnsi="Times New Roman" w:cs="Times New Roman"/>
          <w:b w:val="0"/>
          <w:sz w:val="24"/>
          <w:szCs w:val="24"/>
        </w:rPr>
        <w:t>. 7º e/ou 11º da Lei 13.709/2018 aos quais submeterão os serviços e responsabiliza-se pela realização do tratamento para propósitos legítimos, específicos, explícitos e informados ao titular, pela compatibilidade no tratamento com as finalidades informadas ao titular, assim como pela definição da forma de tratamento dos referidos dados, além de informar ao Titular que seus dados pessoais são compartilhados com esta CONTRATADA e que este atua na qualidade de OPERADORA.</w:t>
      </w:r>
    </w:p>
    <w:p w:rsidR="00E8015C" w:rsidRPr="001343D1" w:rsidRDefault="00E8015C" w:rsidP="00E8015C">
      <w:pPr>
        <w:ind w:left="142" w:firstLine="425"/>
        <w:jc w:val="both"/>
        <w:rPr>
          <w:szCs w:val="24"/>
        </w:rPr>
      </w:pPr>
    </w:p>
    <w:p w:rsidR="00E8015C" w:rsidRPr="001343D1" w:rsidRDefault="00E8015C" w:rsidP="00E8015C">
      <w:pPr>
        <w:pStyle w:val="Nivel01Titulo"/>
        <w:numPr>
          <w:ilvl w:val="3"/>
          <w:numId w:val="17"/>
        </w:numPr>
        <w:spacing w:before="0"/>
        <w:ind w:left="142" w:firstLine="425"/>
        <w:rPr>
          <w:rFonts w:ascii="Times New Roman" w:hAnsi="Times New Roman" w:cs="Times New Roman"/>
          <w:b w:val="0"/>
          <w:sz w:val="24"/>
          <w:szCs w:val="24"/>
        </w:rPr>
      </w:pPr>
      <w:r w:rsidRPr="001343D1">
        <w:rPr>
          <w:rFonts w:ascii="Times New Roman" w:hAnsi="Times New Roman" w:cs="Times New Roman"/>
          <w:b w:val="0"/>
          <w:sz w:val="24"/>
          <w:szCs w:val="24"/>
        </w:rPr>
        <w:t>Caso realize tratamento de dados pessoais baseado em "consentimento" (Artigos 7º, I ou 11, I da LGPD), o CONTROLADOR é responsável pela guarda adequada do instrumento de consentimento fornecido pelo Titular e deverá informar ao titular do dado sobre o compartilhamento de seus dados com a OPERADORA visando atender às finalidades para o respectivo tratamento.</w:t>
      </w:r>
    </w:p>
    <w:p w:rsidR="00E8015C" w:rsidRPr="001343D1" w:rsidRDefault="00E8015C" w:rsidP="00E8015C">
      <w:pPr>
        <w:ind w:left="142" w:firstLine="425"/>
        <w:jc w:val="both"/>
        <w:rPr>
          <w:szCs w:val="24"/>
        </w:rPr>
      </w:pPr>
    </w:p>
    <w:p w:rsidR="00E8015C" w:rsidRPr="001343D1" w:rsidRDefault="00E8015C" w:rsidP="00E8015C">
      <w:pPr>
        <w:pStyle w:val="Nivel01Titulo"/>
        <w:numPr>
          <w:ilvl w:val="3"/>
          <w:numId w:val="17"/>
        </w:numPr>
        <w:spacing w:before="0"/>
        <w:ind w:left="142" w:firstLine="425"/>
        <w:rPr>
          <w:rFonts w:ascii="Times New Roman" w:hAnsi="Times New Roman" w:cs="Times New Roman"/>
          <w:b w:val="0"/>
          <w:sz w:val="24"/>
          <w:szCs w:val="24"/>
        </w:rPr>
      </w:pPr>
      <w:r w:rsidRPr="001343D1">
        <w:rPr>
          <w:rFonts w:ascii="Times New Roman" w:hAnsi="Times New Roman" w:cs="Times New Roman"/>
          <w:b w:val="0"/>
          <w:sz w:val="24"/>
          <w:szCs w:val="24"/>
        </w:rPr>
        <w:t>Compartilhar, sem demora, o instrumento de consentimento com a CONTRATADA, quando solicitado, visando atender requisições e determinações das autoridades fiscalizadoras, Ministério Público, Poder Judiciário ou Órgãos de controle administrativo.</w:t>
      </w:r>
    </w:p>
    <w:p w:rsidR="00E8015C" w:rsidRPr="001343D1" w:rsidRDefault="00E8015C" w:rsidP="00E8015C">
      <w:pPr>
        <w:ind w:left="142" w:firstLine="425"/>
        <w:jc w:val="both"/>
        <w:rPr>
          <w:szCs w:val="24"/>
        </w:rPr>
      </w:pPr>
    </w:p>
    <w:p w:rsidR="00E8015C" w:rsidRPr="001343D1" w:rsidRDefault="00E8015C" w:rsidP="00E8015C">
      <w:pPr>
        <w:pStyle w:val="Nivel01Titulo"/>
        <w:numPr>
          <w:ilvl w:val="3"/>
          <w:numId w:val="17"/>
        </w:numPr>
        <w:spacing w:before="0"/>
        <w:ind w:left="142" w:firstLine="425"/>
        <w:rPr>
          <w:rFonts w:ascii="Times New Roman" w:hAnsi="Times New Roman" w:cs="Times New Roman"/>
          <w:b w:val="0"/>
          <w:sz w:val="24"/>
          <w:szCs w:val="24"/>
        </w:rPr>
      </w:pPr>
      <w:r w:rsidRPr="001343D1">
        <w:rPr>
          <w:rFonts w:ascii="Times New Roman" w:hAnsi="Times New Roman" w:cs="Times New Roman"/>
          <w:b w:val="0"/>
          <w:sz w:val="24"/>
          <w:szCs w:val="24"/>
        </w:rPr>
        <w:t>O CONTRATANTE noticiará à CONTRATADA e/ou OPERADORA sobre qualquer possível risco de Incidente de Segurança ou de descumprimento com quaisquer Leis e Regulamentos de Proteção de Dados de que venha a ter conhecimento ou suspeita, devendo, à CONTRATADA/OPERADORA, em até 30 (trinta) dias corridos, tomar as medidas necessárias, informando o Contratante.</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São deveres da OPERADORA:</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Garantir que o tratamento seja limitado às atividades necessárias ao atingimento das finalidades de execução do contrato e do serviço contratado, e utilizá-los, quando seja o caso, em cumprimento de obrigação legal ou regulatória, no exercício regular de direito, por determinação judicial ou por requisição da ANPD - Autoridade Nacional de Proteção de Dados.</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Cooperar com o CONTROLADOR no cumprimento das obrigações referentes ao exercício dos direitos dos Titulares previstos na LGPD e nas Leis e Regulamentos de Proteção de Dados em vigor e no atendimento de requisições e determinações do Poder Judiciário, Ministério Público e Órgãos de controle administrativo.</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Comunicar, sem demora, ao CONTROLADOR, o resultado de auditoria realizada pela ANPD, na medida em que esta diga respeito aos dados do CONTROLADOR. Caso sejam </w:t>
      </w:r>
      <w:r w:rsidRPr="0075275B">
        <w:rPr>
          <w:rFonts w:ascii="Times New Roman" w:hAnsi="Times New Roman" w:cs="Times New Roman"/>
          <w:sz w:val="24"/>
          <w:szCs w:val="24"/>
          <w:lang w:val="pt-BR"/>
        </w:rPr>
        <w:lastRenderedPageBreak/>
        <w:t>detectadas eventuais desconformidades, a OPERADORA irá corrigi-las dentro de um prazo razoável e informará o CONTROLADOR a este respeito.</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Informar imediatamente ao CONTRATANTE quando receber uma solicitação de um Titular de Dados, a respeito dos seus Dados Pessoais.</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Abster-se de responder qualquer solicitação em relação aos Dados Pessoais do solicitante, exceto nas instruções documentadas do Contratante ou conforme exigido pela LGPD e Leis e Regulamentos de Proteção de Dados em vigor.</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Informar imediatamente ao CONTRATANTE, assim que tomar conhecimento, de:  </w:t>
      </w:r>
    </w:p>
    <w:p w:rsidR="004605BB" w:rsidRPr="004605BB" w:rsidRDefault="004605BB" w:rsidP="004605BB">
      <w:pPr>
        <w:contextualSpacing/>
        <w:rPr>
          <w:szCs w:val="24"/>
        </w:rPr>
      </w:pPr>
    </w:p>
    <w:p w:rsidR="00E8015C" w:rsidRPr="0075275B" w:rsidRDefault="00E8015C" w:rsidP="00E8015C">
      <w:pPr>
        <w:pStyle w:val="PargrafodaLista"/>
        <w:widowControl/>
        <w:numPr>
          <w:ilvl w:val="0"/>
          <w:numId w:val="19"/>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qualquer investigação ou apreensão de Dados Pessoais sob o controle do Contratante por oficiais do governo ou qualquer indicação específica de </w:t>
      </w:r>
      <w:proofErr w:type="gramStart"/>
      <w:r w:rsidRPr="0075275B">
        <w:rPr>
          <w:rFonts w:ascii="Times New Roman" w:hAnsi="Times New Roman" w:cs="Times New Roman"/>
          <w:sz w:val="24"/>
          <w:szCs w:val="24"/>
          <w:lang w:val="pt-BR"/>
        </w:rPr>
        <w:t>que</w:t>
      </w:r>
      <w:proofErr w:type="gramEnd"/>
      <w:r w:rsidRPr="0075275B">
        <w:rPr>
          <w:rFonts w:ascii="Times New Roman" w:hAnsi="Times New Roman" w:cs="Times New Roman"/>
          <w:sz w:val="24"/>
          <w:szCs w:val="24"/>
          <w:lang w:val="pt-BR"/>
        </w:rPr>
        <w:t xml:space="preserve"> tal investigação ou apreensão seja, iminente.  </w:t>
      </w:r>
    </w:p>
    <w:p w:rsidR="00E8015C" w:rsidRPr="0075275B" w:rsidRDefault="00E8015C" w:rsidP="00E8015C">
      <w:pPr>
        <w:pStyle w:val="PargrafodaLista"/>
        <w:widowControl/>
        <w:numPr>
          <w:ilvl w:val="0"/>
          <w:numId w:val="19"/>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quaisquer outros pedidos provenientes desses funcionários públicos.  </w:t>
      </w:r>
    </w:p>
    <w:p w:rsidR="00E8015C" w:rsidRPr="0075275B" w:rsidRDefault="00E8015C" w:rsidP="00E8015C">
      <w:pPr>
        <w:pStyle w:val="PargrafodaLista"/>
        <w:widowControl/>
        <w:numPr>
          <w:ilvl w:val="0"/>
          <w:numId w:val="19"/>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qualquer informação que seja relevante em relação ao tratamento de Dados Pessoais do CONTRATANTE.  </w:t>
      </w:r>
    </w:p>
    <w:p w:rsidR="00E8015C" w:rsidRPr="0075275B" w:rsidRDefault="00E8015C" w:rsidP="00E8015C">
      <w:pPr>
        <w:pStyle w:val="PargrafodaLista"/>
        <w:widowControl/>
        <w:numPr>
          <w:ilvl w:val="0"/>
          <w:numId w:val="19"/>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qualquer incidente ou violação que afete o negócio ou que demande ação por parte do CONTROLADOR.</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DOS COLABORADORES DA CONTRATADA</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 CONTRATADA assegurará que o acesso e o Tratamento dos Dados Pessoais do Contratante serão restritos aos Colaboradores que precisam efetivamente tratá-los, com o objetivo único de alcançar as finalidades definidas no contrato indicado no preâmbulo, bem como que tais Colaboradores:</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Tenham recebido treinamentos referentes aos princípios da proteção de dados e às leis que envolvem o tratamento.</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Tenham conhecimento das obrigações da CONTRATADA, incluindo as obrigações na presente. </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DA SEGURANÇA DOS DADOS PESSOAIS</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 CONTRATADA adotará medidas técnicas e administrativas adequadas a assegurar a proteção de dados, nos termos do artigo 46 da LGPD, de modo a garantir um nível apropriado de segurança aos Dados Pessoais tratados e mitigar possíveis riscos. Ao avaliar o nível apropriado de segurança, a CONTRATADA deverá levar em conta os riscos que são apresentados pelo tratamento, em particular aqueles relacionados a potenciais Incidentes de Segurança, identificação de vulnerabilidades e adequada gestão de risco.</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b/>
        <w:t>A CONTRATADA manterá os Dados Pessoais de pessoas vinculadas ao CONTRATANTE e informações confidenciais sob programas de segurança, incluindo a adoção e a aplicação de políticas e procedimentos internos, visando a:</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0"/>
          <w:numId w:val="20"/>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            proteção contra perdas, acessos ou divulgação acidentais ou ilícitos;  </w:t>
      </w:r>
    </w:p>
    <w:p w:rsidR="00E8015C" w:rsidRPr="0075275B" w:rsidRDefault="00E8015C" w:rsidP="00E8015C">
      <w:pPr>
        <w:pStyle w:val="PargrafodaLista"/>
        <w:widowControl/>
        <w:numPr>
          <w:ilvl w:val="0"/>
          <w:numId w:val="20"/>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lastRenderedPageBreak/>
        <w:t xml:space="preserve">identificar riscos prováveis e razoáveis para segurança e acessos não autorizados à sua rede; e  </w:t>
      </w:r>
    </w:p>
    <w:p w:rsidR="00E8015C" w:rsidRPr="0075275B" w:rsidRDefault="00E8015C" w:rsidP="00E8015C">
      <w:pPr>
        <w:pStyle w:val="PargrafodaLista"/>
        <w:widowControl/>
        <w:numPr>
          <w:ilvl w:val="0"/>
          <w:numId w:val="20"/>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minimizar riscos de segurança, incluindo avaliação de riscos e testes regulares.</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 CONTRATADA designará um ou mais empregados para coordenar e para se responsabilizar pelo programa de segurança da informação, que inclui a garantia de cumprimento de políticas internas de segurança da informação.</w:t>
      </w:r>
    </w:p>
    <w:p w:rsidR="008A731B" w:rsidRPr="0075275B" w:rsidRDefault="008A731B" w:rsidP="008A731B">
      <w:pPr>
        <w:pStyle w:val="PargrafodaLista"/>
        <w:widowControl/>
        <w:autoSpaceDE/>
        <w:autoSpaceDN/>
        <w:ind w:left="567"/>
        <w:contextualSpacing/>
        <w:rPr>
          <w:rFonts w:ascii="Times New Roman" w:hAnsi="Times New Roman" w:cs="Times New Roman"/>
          <w:sz w:val="24"/>
          <w:szCs w:val="24"/>
          <w:lang w:val="pt-BR"/>
        </w:rPr>
      </w:pPr>
    </w:p>
    <w:p w:rsidR="00E8015C"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Em caso de incidente de acesso indevido, não autorizado e do vazamento ou perda de dados pessoais que tiverem sido transferidos pelo CONTRATANTE, independentemente do motivo que o tenha ocasionado, a CONTRATADA comunicará ao CONTRATANTE imediatamente a partir da ciência do incidente, contendo, no mínimo, as seguintes informações:  </w:t>
      </w:r>
    </w:p>
    <w:p w:rsidR="004605BB" w:rsidRPr="004605BB" w:rsidRDefault="004605BB" w:rsidP="004605BB">
      <w:pPr>
        <w:contextualSpacing/>
        <w:rPr>
          <w:szCs w:val="24"/>
        </w:rPr>
      </w:pPr>
    </w:p>
    <w:p w:rsidR="00E8015C" w:rsidRPr="0075275B" w:rsidRDefault="00E8015C" w:rsidP="00E8015C">
      <w:pPr>
        <w:pStyle w:val="PargrafodaLista"/>
        <w:widowControl/>
        <w:numPr>
          <w:ilvl w:val="0"/>
          <w:numId w:val="21"/>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            data e hora do incidente;  </w:t>
      </w:r>
    </w:p>
    <w:p w:rsidR="00E8015C" w:rsidRPr="0075275B" w:rsidRDefault="00E8015C" w:rsidP="00E8015C">
      <w:pPr>
        <w:pStyle w:val="PargrafodaLista"/>
        <w:widowControl/>
        <w:numPr>
          <w:ilvl w:val="0"/>
          <w:numId w:val="21"/>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data e hora da ciência pela CONTRATADA;  </w:t>
      </w:r>
    </w:p>
    <w:p w:rsidR="00E8015C" w:rsidRPr="0075275B" w:rsidRDefault="00E8015C" w:rsidP="00E8015C">
      <w:pPr>
        <w:pStyle w:val="PargrafodaLista"/>
        <w:widowControl/>
        <w:numPr>
          <w:ilvl w:val="0"/>
          <w:numId w:val="21"/>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relação dos tipos de dados afetados pelo incidente;  </w:t>
      </w:r>
    </w:p>
    <w:p w:rsidR="00E8015C" w:rsidRPr="0075275B" w:rsidRDefault="00E8015C" w:rsidP="00E8015C">
      <w:pPr>
        <w:pStyle w:val="PargrafodaLista"/>
        <w:widowControl/>
        <w:numPr>
          <w:ilvl w:val="0"/>
          <w:numId w:val="21"/>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número de Titulares afetados;  </w:t>
      </w:r>
    </w:p>
    <w:p w:rsidR="00E8015C" w:rsidRPr="0075275B" w:rsidRDefault="00E8015C" w:rsidP="00E8015C">
      <w:pPr>
        <w:pStyle w:val="PargrafodaLista"/>
        <w:widowControl/>
        <w:numPr>
          <w:ilvl w:val="0"/>
          <w:numId w:val="21"/>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dados de contato do Encarregado de Proteção de Dados ou outra pessoa junto à qual seja possível obter maiores informações sobre o ocorrido; e  </w:t>
      </w:r>
    </w:p>
    <w:p w:rsidR="00E8015C" w:rsidRPr="0075275B" w:rsidRDefault="00E8015C" w:rsidP="00E8015C">
      <w:pPr>
        <w:pStyle w:val="PargrafodaLista"/>
        <w:widowControl/>
        <w:numPr>
          <w:ilvl w:val="0"/>
          <w:numId w:val="21"/>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indicação de medidas que estiverem sendo tomadas para reparar o dano e evitar novos    incidentes.</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Caso a CONTRATADA não disponha de todas as informações ora elencadas no momento de envio da comunicação, deverá enviá-las de forma gradual, objetivando a garantir a maior celeridade possível, sendo certo que a comunicação completa, com todas as informações indicadas, no prazo máximo de 5 dias a partir da ciência do incidente.</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DA TRANSFERÊNCIA INTERNACIONAL DE DADOS</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As transferências de Dados Pessoais do CONTRATANTE pela CONTRATADA para um terceiro país, ou seja, um país diferente daquele em que os Dados Pessoais são disponibilizados à CONTRATADA, são permitidas somente quando tais transferências forem estritamente necessárias para a execução do Contrato e de acordo com as condições e os limites estabelecidos a seguir.</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 CONTRATADA/OPERADORA deverá notificar o CONTRATANTE, sem demora indevida, de quaisquer intenções de transferências permanentes ou temporárias dos Dados Pessoais do CONTRATANTE pela CONTRATADA para um terceiro país e somente realizar tal transferência após obter autorização, por escrito, do CONTROLADOR, que pode ser negada a seu critério.</w:t>
      </w: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Essa notificação ao CONTRATANTE deverá conter informações detalhadas sobre para quais países as informações seriam transferidas e para quais finalidades.</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Quando a transferência for solicitada pelo CONTRATANTE ou necessária para a prestação dos Serviços, mediante prévia autorização formal do CONTRATANTE, a CONTRATADA deverá adotar os mecanismos de transferência internacional pertinentes incluindo, quando aplicável, as futuras cláusulas padrão aprovadas pela ANPD para Transferência </w:t>
      </w:r>
      <w:r w:rsidRPr="0075275B">
        <w:rPr>
          <w:rFonts w:ascii="Times New Roman" w:hAnsi="Times New Roman" w:cs="Times New Roman"/>
          <w:sz w:val="24"/>
          <w:szCs w:val="24"/>
          <w:lang w:val="pt-BR"/>
        </w:rPr>
        <w:lastRenderedPageBreak/>
        <w:t>Internacional de Dados Pessoais, sempre que estiverem disponíveis, ou, quando aplicável, cláusulas contratuais exigidas por países destinatários.</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DA EXCLUSÃO E DEVOLUÇÃO DOS DADOS PESSOAIS DO CONTRATANTE</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 CONTRATADA deverá prontamente, quando do término da vigência do contrato, interromper o tratamento dos Dados Pessoais do CONTRATANTE e, em no máximo 30 (trinta) dias, sob instruções e na medida do determinado pelo CONTRATANTE, eliminar completamente os Dados Pessoais e todas as cópias porventura existentes, seja em formato digital ou físico, salvo quando a CONTRATADA tenha que manter os dados para cumprimento de obrigação legal ou outra hipótese da LGPD.</w:t>
      </w:r>
    </w:p>
    <w:p w:rsidR="00E8015C" w:rsidRPr="0075275B" w:rsidRDefault="00E8015C" w:rsidP="00E8015C">
      <w:pPr>
        <w:ind w:left="142" w:firstLine="425"/>
        <w:jc w:val="both"/>
        <w:rPr>
          <w:szCs w:val="24"/>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DAS RESPONSABILIDADES</w:t>
      </w:r>
    </w:p>
    <w:p w:rsidR="004605BB" w:rsidRPr="004605BB" w:rsidRDefault="004605BB" w:rsidP="004605BB">
      <w:pPr>
        <w:ind w:left="142"/>
        <w:contextualSpacing/>
        <w:rPr>
          <w:szCs w:val="24"/>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Eventuais responsabilidades das partes, serão apuradas conforme estabelecido no corpo deste e de acordo com o que dispõe a Seção III, Capítulo VI da LGPD.</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A responsabilidade pela administração do cadastro de usuários e das permissões de acesso aos sistemas é do CONTRATANTE. A CONTRATADA recomenda a revisão periódica dos cadastros de usuários e das respectivas permissões pelos Administradores do CONTRATANTE para garantir que somente pessoas devidamente autorizadas tenham acesso aos dados mantidos nos sistemas, bem como que seja implementada a política de desativação dos acessos de </w:t>
      </w:r>
      <w:proofErr w:type="spellStart"/>
      <w:r w:rsidRPr="0075275B">
        <w:rPr>
          <w:rFonts w:ascii="Times New Roman" w:hAnsi="Times New Roman" w:cs="Times New Roman"/>
          <w:sz w:val="24"/>
          <w:szCs w:val="24"/>
          <w:lang w:val="pt-BR"/>
        </w:rPr>
        <w:t>ex-</w:t>
      </w:r>
      <w:r w:rsidR="00575289">
        <w:rPr>
          <w:rFonts w:ascii="Times New Roman" w:hAnsi="Times New Roman" w:cs="Times New Roman"/>
          <w:sz w:val="24"/>
          <w:szCs w:val="24"/>
          <w:lang w:val="pt-BR"/>
        </w:rPr>
        <w:t>s</w:t>
      </w:r>
      <w:r w:rsidRPr="0075275B">
        <w:rPr>
          <w:rFonts w:ascii="Times New Roman" w:hAnsi="Times New Roman" w:cs="Times New Roman"/>
          <w:sz w:val="24"/>
          <w:szCs w:val="24"/>
          <w:lang w:val="pt-BR"/>
        </w:rPr>
        <w:t>ervidores</w:t>
      </w:r>
      <w:proofErr w:type="spellEnd"/>
      <w:r w:rsidRPr="0075275B">
        <w:rPr>
          <w:rFonts w:ascii="Times New Roman" w:hAnsi="Times New Roman" w:cs="Times New Roman"/>
          <w:sz w:val="24"/>
          <w:szCs w:val="24"/>
          <w:lang w:val="pt-BR"/>
        </w:rPr>
        <w:t xml:space="preserve"> e/ou Colaboradores eventuais em caso de rescisão do contrato de trabalho. </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811AC" w:rsidRDefault="00E8015C" w:rsidP="007811A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As partes concordam que, apesar do disposto neste, a CONTRATADA poderá revelar as informações confidenciais e os dados pessoais em razão de qualquer ordem, decreto, despacho, decisão ou regra emitida por qualquer órgão judicial, legislativo ou executivo que imponha tal revelação. Da mesma forma, em virtude de estarem as informações ou os dados pessoais no domínio público na data da celebração do presente Contrato ou, ainda, de terem se tornado parte do domínio público depois da data da celebração do presente, por razões não atribuíveis à ação ou omissão da CONTRATADA.</w:t>
      </w:r>
    </w:p>
    <w:p w:rsidR="00C530D7" w:rsidRPr="0075275B" w:rsidRDefault="00C530D7" w:rsidP="00E8015C">
      <w:pPr>
        <w:tabs>
          <w:tab w:val="left" w:pos="708"/>
          <w:tab w:val="left" w:pos="1134"/>
          <w:tab w:val="left" w:pos="1701"/>
          <w:tab w:val="left" w:pos="2268"/>
          <w:tab w:val="left" w:pos="2835"/>
        </w:tabs>
        <w:suppressAutoHyphens/>
        <w:ind w:left="142" w:firstLine="425"/>
        <w:jc w:val="both"/>
        <w:rPr>
          <w:szCs w:val="24"/>
        </w:rPr>
      </w:pPr>
    </w:p>
    <w:p w:rsidR="00E8015C" w:rsidRPr="0075275B" w:rsidRDefault="00E8015C" w:rsidP="00E8015C">
      <w:pPr>
        <w:pStyle w:val="Nivel01Titulo"/>
        <w:spacing w:before="0"/>
        <w:ind w:left="284" w:firstLine="0"/>
        <w:rPr>
          <w:rFonts w:ascii="Times New Roman" w:hAnsi="Times New Roman" w:cs="Times New Roman"/>
          <w:sz w:val="24"/>
          <w:szCs w:val="24"/>
        </w:rPr>
      </w:pPr>
      <w:r w:rsidRPr="0075275B">
        <w:rPr>
          <w:rFonts w:ascii="Times New Roman" w:hAnsi="Times New Roman" w:cs="Times New Roman"/>
          <w:sz w:val="24"/>
          <w:szCs w:val="24"/>
        </w:rPr>
        <w:t xml:space="preserve">CLÁUSULA DÉCIMA </w:t>
      </w:r>
      <w:r w:rsidRPr="0075275B">
        <w:rPr>
          <w:rFonts w:ascii="Times New Roman" w:hAnsi="Times New Roman"/>
          <w:sz w:val="24"/>
          <w:szCs w:val="24"/>
        </w:rPr>
        <w:t>SEGUNDA</w:t>
      </w:r>
      <w:r w:rsidRPr="0075275B">
        <w:rPr>
          <w:rFonts w:ascii="Times New Roman" w:hAnsi="Times New Roman" w:cs="Times New Roman"/>
          <w:sz w:val="24"/>
          <w:szCs w:val="24"/>
        </w:rPr>
        <w:t xml:space="preserve"> – DAS INFRAÇÕES E SANÇÕES ADMINISTRATIVAS.</w:t>
      </w:r>
    </w:p>
    <w:p w:rsidR="00E8015C" w:rsidRPr="006B2EEE" w:rsidRDefault="00E8015C" w:rsidP="00E8015C">
      <w:pPr>
        <w:ind w:left="142" w:firstLine="425"/>
        <w:jc w:val="both"/>
        <w:rPr>
          <w:szCs w:val="24"/>
        </w:rPr>
      </w:pPr>
    </w:p>
    <w:p w:rsidR="00E8015C" w:rsidRPr="006B2EEE"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6B2EEE">
        <w:rPr>
          <w:rFonts w:ascii="Times New Roman" w:hAnsi="Times New Roman" w:cs="Times New Roman"/>
          <w:sz w:val="24"/>
          <w:szCs w:val="24"/>
          <w:lang w:val="pt-BR"/>
        </w:rPr>
        <w:t>Comete infração administrativa, nos termos da Lei nº 14.133, de 2021, o contratado que:</w:t>
      </w:r>
    </w:p>
    <w:p w:rsidR="00E8015C" w:rsidRPr="006B2EEE" w:rsidRDefault="00E8015C" w:rsidP="00E8015C">
      <w:pPr>
        <w:ind w:left="142" w:firstLine="425"/>
        <w:jc w:val="both"/>
        <w:rPr>
          <w:szCs w:val="24"/>
        </w:rPr>
      </w:pPr>
    </w:p>
    <w:p w:rsidR="006B2EEE" w:rsidRPr="006B2EEE" w:rsidRDefault="00E8015C" w:rsidP="00675561">
      <w:pPr>
        <w:pStyle w:val="PargrafodaLista"/>
        <w:widowControl/>
        <w:numPr>
          <w:ilvl w:val="0"/>
          <w:numId w:val="23"/>
        </w:numPr>
        <w:autoSpaceDE/>
        <w:autoSpaceDN/>
        <w:ind w:left="1560"/>
        <w:contextualSpacing/>
        <w:rPr>
          <w:rFonts w:ascii="Times New Roman" w:hAnsi="Times New Roman" w:cs="Times New Roman"/>
          <w:sz w:val="24"/>
          <w:szCs w:val="24"/>
          <w:lang w:val="pt-BR"/>
        </w:rPr>
      </w:pPr>
      <w:r w:rsidRPr="006B2EEE">
        <w:rPr>
          <w:rFonts w:ascii="Times New Roman" w:hAnsi="Times New Roman" w:cs="Times New Roman"/>
          <w:sz w:val="24"/>
          <w:szCs w:val="24"/>
          <w:lang w:val="pt-BR"/>
        </w:rPr>
        <w:t>der causa à inexecução parcial do contrato;</w:t>
      </w:r>
    </w:p>
    <w:p w:rsidR="006B2EEE" w:rsidRPr="006B2EEE" w:rsidRDefault="00E8015C" w:rsidP="00675561">
      <w:pPr>
        <w:pStyle w:val="PargrafodaLista"/>
        <w:widowControl/>
        <w:numPr>
          <w:ilvl w:val="0"/>
          <w:numId w:val="23"/>
        </w:numPr>
        <w:autoSpaceDE/>
        <w:autoSpaceDN/>
        <w:ind w:left="1560"/>
        <w:contextualSpacing/>
        <w:rPr>
          <w:rFonts w:ascii="Times New Roman" w:hAnsi="Times New Roman" w:cs="Times New Roman"/>
          <w:sz w:val="24"/>
          <w:szCs w:val="24"/>
          <w:lang w:val="pt-BR"/>
        </w:rPr>
      </w:pPr>
      <w:r w:rsidRPr="006B2EEE">
        <w:rPr>
          <w:rFonts w:ascii="Times New Roman" w:hAnsi="Times New Roman" w:cs="Times New Roman"/>
          <w:sz w:val="24"/>
          <w:szCs w:val="24"/>
          <w:lang w:val="pt-BR"/>
        </w:rPr>
        <w:t>der causa à inexecução parcial do contrato que cause grave dano à Administração ou ao funcionamento dos serviços públicos ou ao interesse coletivo;</w:t>
      </w:r>
    </w:p>
    <w:p w:rsidR="006B2EEE" w:rsidRPr="006B2EEE" w:rsidRDefault="00E8015C" w:rsidP="00675561">
      <w:pPr>
        <w:pStyle w:val="PargrafodaLista"/>
        <w:widowControl/>
        <w:numPr>
          <w:ilvl w:val="0"/>
          <w:numId w:val="23"/>
        </w:numPr>
        <w:autoSpaceDE/>
        <w:autoSpaceDN/>
        <w:ind w:left="1560"/>
        <w:contextualSpacing/>
        <w:rPr>
          <w:rFonts w:ascii="Times New Roman" w:hAnsi="Times New Roman" w:cs="Times New Roman"/>
          <w:sz w:val="24"/>
          <w:szCs w:val="24"/>
          <w:lang w:val="pt-BR"/>
        </w:rPr>
      </w:pPr>
      <w:r w:rsidRPr="006B2EEE">
        <w:rPr>
          <w:rFonts w:ascii="Times New Roman" w:hAnsi="Times New Roman" w:cs="Times New Roman"/>
          <w:sz w:val="24"/>
          <w:szCs w:val="24"/>
          <w:lang w:val="pt-BR"/>
        </w:rPr>
        <w:t>der causa à inexecução total do contrato;</w:t>
      </w:r>
    </w:p>
    <w:p w:rsidR="006B2EEE" w:rsidRPr="006B2EEE" w:rsidRDefault="00E8015C" w:rsidP="00675561">
      <w:pPr>
        <w:pStyle w:val="PargrafodaLista"/>
        <w:widowControl/>
        <w:numPr>
          <w:ilvl w:val="0"/>
          <w:numId w:val="23"/>
        </w:numPr>
        <w:autoSpaceDE/>
        <w:autoSpaceDN/>
        <w:ind w:left="1560"/>
        <w:contextualSpacing/>
        <w:rPr>
          <w:rFonts w:ascii="Times New Roman" w:hAnsi="Times New Roman" w:cs="Times New Roman"/>
          <w:sz w:val="24"/>
          <w:szCs w:val="24"/>
          <w:lang w:val="pt-BR"/>
        </w:rPr>
      </w:pPr>
      <w:r w:rsidRPr="006B2EEE">
        <w:rPr>
          <w:rFonts w:ascii="Times New Roman" w:hAnsi="Times New Roman" w:cs="Times New Roman"/>
          <w:sz w:val="24"/>
          <w:szCs w:val="24"/>
          <w:lang w:val="pt-BR"/>
        </w:rPr>
        <w:t>ensejar o retardamento da execução ou da entrega do objeto da contratação sem motivo justificado;</w:t>
      </w:r>
    </w:p>
    <w:p w:rsidR="006B2EEE" w:rsidRPr="006B2EEE" w:rsidRDefault="00E8015C" w:rsidP="00675561">
      <w:pPr>
        <w:pStyle w:val="PargrafodaLista"/>
        <w:widowControl/>
        <w:numPr>
          <w:ilvl w:val="0"/>
          <w:numId w:val="23"/>
        </w:numPr>
        <w:autoSpaceDE/>
        <w:autoSpaceDN/>
        <w:ind w:left="1560"/>
        <w:contextualSpacing/>
        <w:rPr>
          <w:rFonts w:ascii="Times New Roman" w:hAnsi="Times New Roman" w:cs="Times New Roman"/>
          <w:sz w:val="24"/>
          <w:szCs w:val="24"/>
          <w:lang w:val="pt-BR"/>
        </w:rPr>
      </w:pPr>
      <w:r w:rsidRPr="006B2EEE">
        <w:rPr>
          <w:rFonts w:ascii="Times New Roman" w:hAnsi="Times New Roman" w:cs="Times New Roman"/>
          <w:sz w:val="24"/>
          <w:szCs w:val="24"/>
          <w:lang w:val="pt-BR"/>
        </w:rPr>
        <w:t>apresentar documentação falsa ou prestar declaração falsa durante a execução do contrato;</w:t>
      </w:r>
    </w:p>
    <w:p w:rsidR="006B2EEE" w:rsidRPr="006B2EEE" w:rsidRDefault="00E8015C" w:rsidP="00675561">
      <w:pPr>
        <w:pStyle w:val="PargrafodaLista"/>
        <w:widowControl/>
        <w:numPr>
          <w:ilvl w:val="0"/>
          <w:numId w:val="23"/>
        </w:numPr>
        <w:autoSpaceDE/>
        <w:autoSpaceDN/>
        <w:ind w:left="1560"/>
        <w:contextualSpacing/>
        <w:rPr>
          <w:rFonts w:ascii="Times New Roman" w:hAnsi="Times New Roman" w:cs="Times New Roman"/>
          <w:sz w:val="24"/>
          <w:szCs w:val="24"/>
          <w:lang w:val="pt-BR"/>
        </w:rPr>
      </w:pPr>
      <w:r w:rsidRPr="006B2EEE">
        <w:rPr>
          <w:rFonts w:ascii="Times New Roman" w:hAnsi="Times New Roman" w:cs="Times New Roman"/>
          <w:sz w:val="24"/>
          <w:szCs w:val="24"/>
          <w:lang w:val="pt-BR"/>
        </w:rPr>
        <w:t>praticar ato fraudulento na execução do contrato;</w:t>
      </w:r>
    </w:p>
    <w:p w:rsidR="006B2EEE" w:rsidRPr="006B2EEE" w:rsidRDefault="00E8015C" w:rsidP="00675561">
      <w:pPr>
        <w:pStyle w:val="PargrafodaLista"/>
        <w:widowControl/>
        <w:numPr>
          <w:ilvl w:val="0"/>
          <w:numId w:val="23"/>
        </w:numPr>
        <w:autoSpaceDE/>
        <w:autoSpaceDN/>
        <w:ind w:left="1560"/>
        <w:contextualSpacing/>
        <w:rPr>
          <w:rFonts w:ascii="Times New Roman" w:hAnsi="Times New Roman" w:cs="Times New Roman"/>
          <w:sz w:val="24"/>
          <w:szCs w:val="24"/>
          <w:lang w:val="pt-BR"/>
        </w:rPr>
      </w:pPr>
      <w:r w:rsidRPr="006B2EEE">
        <w:rPr>
          <w:rFonts w:ascii="Times New Roman" w:hAnsi="Times New Roman" w:cs="Times New Roman"/>
          <w:sz w:val="24"/>
          <w:szCs w:val="24"/>
          <w:lang w:val="pt-BR"/>
        </w:rPr>
        <w:t>comportar-se de modo inidôneo ou cometer fraude de qualquer natureza;</w:t>
      </w:r>
    </w:p>
    <w:p w:rsidR="00E8015C" w:rsidRPr="006B2EEE" w:rsidRDefault="00E8015C" w:rsidP="00675561">
      <w:pPr>
        <w:pStyle w:val="PargrafodaLista"/>
        <w:widowControl/>
        <w:numPr>
          <w:ilvl w:val="0"/>
          <w:numId w:val="23"/>
        </w:numPr>
        <w:autoSpaceDE/>
        <w:autoSpaceDN/>
        <w:ind w:left="1560"/>
        <w:contextualSpacing/>
        <w:rPr>
          <w:rFonts w:ascii="Times New Roman" w:hAnsi="Times New Roman" w:cs="Times New Roman"/>
          <w:sz w:val="24"/>
          <w:szCs w:val="24"/>
          <w:lang w:val="pt-BR"/>
        </w:rPr>
      </w:pPr>
      <w:r w:rsidRPr="006B2EEE">
        <w:rPr>
          <w:rFonts w:ascii="Times New Roman" w:hAnsi="Times New Roman" w:cs="Times New Roman"/>
          <w:sz w:val="24"/>
          <w:szCs w:val="24"/>
          <w:lang w:val="pt-BR"/>
        </w:rPr>
        <w:t>praticar ato lesivo previsto no art. 5º da Lei nº 12.846, de 1º de agosto de 2013.</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Serão aplicadas ao contratado que incorrer nas infrações acima descritas as seguintes sanções:</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Advertência, quando o contratado der causa à inexecução parcial do contrato, sempre que não se justificar a imposição de penalidade mais grave (art. 156, §2º, da Lei nº 14.133, de 2021);</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Impedimento de licitar e contratar, quando praticadas as condutas descritas nas alíneas “b”, “c” e “d” do subitem acima deste Contrato, sempre que não se justificar a imposição de penalidade mais grave (art. 156, § 4º, da Lei nº 14.133, de 2021);</w:t>
      </w:r>
    </w:p>
    <w:p w:rsidR="0006530A" w:rsidRPr="0006530A" w:rsidRDefault="0006530A" w:rsidP="0006530A">
      <w:pPr>
        <w:contextualSpacing/>
        <w:rPr>
          <w:szCs w:val="24"/>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Declaração de inidoneidade para licitar e contratar, quando praticadas as condutas descritas nas alíneas “e”, “f”, “g” e “h” do subitem acima deste Contrato, bem como nas alíneas “b”, “c” e “d”, que justifiquem a imposição de penalidade mais grave (art. 156, §5º, da Lei nº 14.133, de 2021).</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Multa:</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moratória de </w:t>
      </w:r>
      <w:r w:rsidRPr="002908F1">
        <w:rPr>
          <w:rFonts w:ascii="Times New Roman" w:hAnsi="Times New Roman" w:cs="Times New Roman"/>
          <w:sz w:val="24"/>
          <w:szCs w:val="24"/>
          <w:lang w:val="pt-BR"/>
        </w:rPr>
        <w:t xml:space="preserve">1% (um por cento) </w:t>
      </w:r>
      <w:r w:rsidRPr="0075275B">
        <w:rPr>
          <w:rFonts w:ascii="Times New Roman" w:hAnsi="Times New Roman" w:cs="Times New Roman"/>
          <w:sz w:val="24"/>
          <w:szCs w:val="24"/>
          <w:lang w:val="pt-BR"/>
        </w:rPr>
        <w:t xml:space="preserve">por dia de atraso injustificado sobre o valor da parcela inadimplida, até o limite de </w:t>
      </w:r>
      <w:r>
        <w:rPr>
          <w:rFonts w:ascii="Times New Roman" w:hAnsi="Times New Roman" w:cs="Times New Roman"/>
          <w:sz w:val="24"/>
          <w:szCs w:val="24"/>
          <w:lang w:val="pt-BR"/>
        </w:rPr>
        <w:t>3</w:t>
      </w:r>
      <w:r w:rsidRPr="0075275B">
        <w:rPr>
          <w:rFonts w:ascii="Times New Roman" w:hAnsi="Times New Roman" w:cs="Times New Roman"/>
          <w:sz w:val="24"/>
          <w:szCs w:val="24"/>
          <w:lang w:val="pt-BR"/>
        </w:rPr>
        <w:t>0 (</w:t>
      </w:r>
      <w:r>
        <w:rPr>
          <w:rFonts w:ascii="Times New Roman" w:hAnsi="Times New Roman" w:cs="Times New Roman"/>
          <w:sz w:val="24"/>
          <w:szCs w:val="24"/>
          <w:lang w:val="pt-BR"/>
        </w:rPr>
        <w:t>trinta</w:t>
      </w:r>
      <w:r w:rsidRPr="0075275B">
        <w:rPr>
          <w:rFonts w:ascii="Times New Roman" w:hAnsi="Times New Roman" w:cs="Times New Roman"/>
          <w:sz w:val="24"/>
          <w:szCs w:val="24"/>
          <w:lang w:val="pt-BR"/>
        </w:rPr>
        <w:t>) dias;</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compensatória de </w:t>
      </w:r>
      <w:r w:rsidRPr="002908F1">
        <w:rPr>
          <w:rFonts w:ascii="Times New Roman" w:hAnsi="Times New Roman" w:cs="Times New Roman"/>
          <w:sz w:val="24"/>
          <w:szCs w:val="24"/>
          <w:lang w:val="pt-BR"/>
        </w:rPr>
        <w:t xml:space="preserve">20% (vinte por cento) </w:t>
      </w:r>
      <w:r w:rsidRPr="0075275B">
        <w:rPr>
          <w:rFonts w:ascii="Times New Roman" w:hAnsi="Times New Roman" w:cs="Times New Roman"/>
          <w:sz w:val="24"/>
          <w:szCs w:val="24"/>
          <w:lang w:val="pt-BR"/>
        </w:rPr>
        <w:t>sobre o valor total do contrato, no caso de inexecução total do objeto;</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b/>
        <w:t>A aplicação das sanções previstas neste Contrato não exclui, em hipótese alguma, a obrigação de reparação integral do dano causado ao Contratante.</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Todas as sanções previstas neste Contrato poderão ser aplicadas cumulativamente com a multa (art. 156, §7º, da Lei nº 14.133, de 2021).</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Antes da aplicação da multa será facultada a defesa do interessado no prazo de 15 (quinze) dias úteis, contado da data de sua intimação (art. 157, da Lei nº 14.133, de 2021).</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75275B">
        <w:rPr>
          <w:rFonts w:ascii="Times New Roman" w:hAnsi="Times New Roman" w:cs="Times New Roman"/>
          <w:sz w:val="24"/>
          <w:szCs w:val="24"/>
          <w:lang w:val="pt-BR"/>
        </w:rPr>
        <w:t>Se a multa aplicada e as indenizações cabíveis forem superiores ao valor do pagamento eventualmente devido pelo Contratante ao Contratado, além da perda desse</w:t>
      </w:r>
      <w:r w:rsidRPr="0075275B">
        <w:rPr>
          <w:rFonts w:ascii="Times New Roman" w:hAnsi="Times New Roman" w:cs="Times New Roman"/>
          <w:sz w:val="24"/>
          <w:lang w:val="pt-BR"/>
        </w:rPr>
        <w:t xml:space="preserve"> valor, a diferença será descontada da garantia prestada ou será cobrada judicialmente (art. 156, §8º, da Lei nº 14.133, de 2021).</w:t>
      </w:r>
    </w:p>
    <w:p w:rsidR="00E8015C" w:rsidRPr="0075275B" w:rsidRDefault="00E8015C" w:rsidP="00E8015C">
      <w:pPr>
        <w:ind w:left="142" w:firstLine="425"/>
        <w:jc w:val="both"/>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75275B">
        <w:rPr>
          <w:rFonts w:ascii="Times New Roman" w:hAnsi="Times New Roman" w:cs="Times New Roman"/>
          <w:sz w:val="24"/>
          <w:lang w:val="pt-BR"/>
        </w:rPr>
        <w:t>Previamente ao encaminhamento à cobrança judicial, a multa poderá ser recolhida administrativamente no prazo máximo de 30 (trinta) dias, a contar da data do recebimento da comunicação enviada pela autoridade competente.</w:t>
      </w:r>
    </w:p>
    <w:p w:rsidR="00E8015C" w:rsidRPr="0075275B" w:rsidRDefault="00E8015C" w:rsidP="00E8015C">
      <w:pPr>
        <w:pStyle w:val="PargrafodaLista"/>
        <w:ind w:left="142" w:firstLine="425"/>
        <w:rPr>
          <w:rFonts w:ascii="Times New Roman" w:hAnsi="Times New Roman" w:cs="Times New Roman"/>
          <w:sz w:val="24"/>
          <w:lang w:val="pt-BR"/>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75275B">
        <w:rPr>
          <w:rFonts w:ascii="Times New Roman" w:hAnsi="Times New Roman" w:cs="Times New Roman"/>
          <w:sz w:val="24"/>
          <w:lang w:val="pt-BR"/>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rsidR="009F4834" w:rsidRDefault="009F4834" w:rsidP="009F4834">
      <w:pPr>
        <w:pStyle w:val="PargrafodaLista"/>
        <w:rPr>
          <w:rFonts w:ascii="Times New Roman" w:hAnsi="Times New Roman" w:cs="Times New Roman"/>
          <w:sz w:val="24"/>
          <w:lang w:val="pt-BR"/>
        </w:rPr>
      </w:pPr>
    </w:p>
    <w:p w:rsidR="009F4834" w:rsidRPr="009F4834" w:rsidRDefault="009F4834" w:rsidP="009F4834">
      <w:pPr>
        <w:numPr>
          <w:ilvl w:val="1"/>
          <w:numId w:val="17"/>
        </w:numPr>
        <w:rPr>
          <w:rFonts w:eastAsia="Arial"/>
          <w:szCs w:val="22"/>
          <w:lang w:eastAsia="en-US"/>
        </w:rPr>
      </w:pPr>
      <w:r w:rsidRPr="009F4834">
        <w:rPr>
          <w:rFonts w:eastAsia="Arial"/>
          <w:szCs w:val="22"/>
          <w:lang w:eastAsia="en-US"/>
        </w:rPr>
        <w:t>Na aplicação das sanções serão considerados (art. 156, §1º, da Lei nº 14.133, de 2021):</w:t>
      </w:r>
    </w:p>
    <w:p w:rsidR="009F4834" w:rsidRDefault="009F4834" w:rsidP="009F4834">
      <w:pPr>
        <w:pStyle w:val="PargrafodaLista"/>
        <w:widowControl/>
        <w:autoSpaceDE/>
        <w:autoSpaceDN/>
        <w:ind w:left="567"/>
        <w:contextualSpacing/>
        <w:rPr>
          <w:rFonts w:ascii="Times New Roman" w:hAnsi="Times New Roman" w:cs="Times New Roman"/>
          <w:sz w:val="24"/>
          <w:lang w:val="pt-BR"/>
        </w:rPr>
      </w:pPr>
    </w:p>
    <w:p w:rsidR="009F4834" w:rsidRDefault="009F4834" w:rsidP="009F4834">
      <w:pPr>
        <w:pStyle w:val="PargrafodaLista"/>
        <w:widowControl/>
        <w:numPr>
          <w:ilvl w:val="0"/>
          <w:numId w:val="25"/>
        </w:numPr>
        <w:autoSpaceDE/>
        <w:autoSpaceDN/>
        <w:spacing w:before="240"/>
        <w:contextualSpacing/>
        <w:rPr>
          <w:rFonts w:ascii="Times New Roman" w:hAnsi="Times New Roman" w:cs="Times New Roman"/>
          <w:sz w:val="24"/>
          <w:lang w:val="pt-BR"/>
        </w:rPr>
      </w:pPr>
      <w:r>
        <w:rPr>
          <w:rFonts w:ascii="Times New Roman" w:hAnsi="Times New Roman" w:cs="Times New Roman"/>
          <w:sz w:val="24"/>
          <w:lang w:val="pt-BR"/>
        </w:rPr>
        <w:t>A natureza e a gravidade da infração cometida;</w:t>
      </w:r>
    </w:p>
    <w:p w:rsidR="009F4834" w:rsidRDefault="009F4834" w:rsidP="009F4834">
      <w:pPr>
        <w:pStyle w:val="PargrafodaLista"/>
        <w:widowControl/>
        <w:numPr>
          <w:ilvl w:val="0"/>
          <w:numId w:val="25"/>
        </w:numPr>
        <w:autoSpaceDE/>
        <w:autoSpaceDN/>
        <w:spacing w:before="240"/>
        <w:contextualSpacing/>
        <w:rPr>
          <w:rFonts w:ascii="Times New Roman" w:hAnsi="Times New Roman" w:cs="Times New Roman"/>
          <w:sz w:val="24"/>
          <w:lang w:val="pt-BR"/>
        </w:rPr>
      </w:pPr>
      <w:r>
        <w:rPr>
          <w:rFonts w:ascii="Times New Roman" w:hAnsi="Times New Roman" w:cs="Times New Roman"/>
          <w:sz w:val="24"/>
          <w:lang w:val="pt-BR"/>
        </w:rPr>
        <w:t>As peculiaridades do caso concreto;</w:t>
      </w:r>
    </w:p>
    <w:p w:rsidR="009F4834" w:rsidRDefault="009F4834" w:rsidP="009F4834">
      <w:pPr>
        <w:pStyle w:val="PargrafodaLista"/>
        <w:widowControl/>
        <w:numPr>
          <w:ilvl w:val="0"/>
          <w:numId w:val="25"/>
        </w:numPr>
        <w:autoSpaceDE/>
        <w:autoSpaceDN/>
        <w:spacing w:before="240"/>
        <w:contextualSpacing/>
        <w:rPr>
          <w:rFonts w:ascii="Times New Roman" w:hAnsi="Times New Roman" w:cs="Times New Roman"/>
          <w:sz w:val="24"/>
          <w:lang w:val="pt-BR"/>
        </w:rPr>
      </w:pPr>
      <w:r>
        <w:rPr>
          <w:rFonts w:ascii="Times New Roman" w:hAnsi="Times New Roman" w:cs="Times New Roman"/>
          <w:sz w:val="24"/>
          <w:lang w:val="pt-BR"/>
        </w:rPr>
        <w:t>As circunstâncias agravantes ou atenuantes;</w:t>
      </w:r>
    </w:p>
    <w:p w:rsidR="009F4834" w:rsidRDefault="009F4834" w:rsidP="009F4834">
      <w:pPr>
        <w:pStyle w:val="PargrafodaLista"/>
        <w:widowControl/>
        <w:numPr>
          <w:ilvl w:val="0"/>
          <w:numId w:val="25"/>
        </w:numPr>
        <w:autoSpaceDE/>
        <w:autoSpaceDN/>
        <w:spacing w:before="240"/>
        <w:contextualSpacing/>
        <w:rPr>
          <w:rFonts w:ascii="Times New Roman" w:hAnsi="Times New Roman" w:cs="Times New Roman"/>
          <w:sz w:val="24"/>
          <w:lang w:val="pt-BR"/>
        </w:rPr>
      </w:pPr>
      <w:r>
        <w:rPr>
          <w:rFonts w:ascii="Times New Roman" w:hAnsi="Times New Roman" w:cs="Times New Roman"/>
          <w:sz w:val="24"/>
          <w:lang w:val="pt-BR"/>
        </w:rPr>
        <w:t>Os danos que dela provierem para o CONTRATANTE;</w:t>
      </w:r>
    </w:p>
    <w:p w:rsidR="009F4834" w:rsidRDefault="009F4834" w:rsidP="009F4834">
      <w:pPr>
        <w:pStyle w:val="PargrafodaLista"/>
        <w:widowControl/>
        <w:numPr>
          <w:ilvl w:val="0"/>
          <w:numId w:val="25"/>
        </w:numPr>
        <w:autoSpaceDE/>
        <w:autoSpaceDN/>
        <w:spacing w:before="240"/>
        <w:contextualSpacing/>
        <w:rPr>
          <w:rFonts w:ascii="Times New Roman" w:hAnsi="Times New Roman" w:cs="Times New Roman"/>
          <w:sz w:val="24"/>
          <w:lang w:val="pt-BR"/>
        </w:rPr>
      </w:pPr>
      <w:r>
        <w:rPr>
          <w:rFonts w:ascii="Times New Roman" w:hAnsi="Times New Roman" w:cs="Times New Roman"/>
          <w:sz w:val="24"/>
          <w:lang w:val="pt-BR"/>
        </w:rPr>
        <w:t>A implantação ou o aperfeiçoamento de programa de integridade, conforme normas e orientações dos órgãos de controle.</w:t>
      </w:r>
    </w:p>
    <w:p w:rsidR="00441CE0" w:rsidRDefault="00441CE0" w:rsidP="00441CE0">
      <w:pPr>
        <w:pStyle w:val="PargrafodaLista"/>
        <w:widowControl/>
        <w:autoSpaceDE/>
        <w:autoSpaceDN/>
        <w:spacing w:before="240"/>
        <w:ind w:left="927"/>
        <w:contextualSpacing/>
        <w:rPr>
          <w:rFonts w:ascii="Times New Roman" w:hAnsi="Times New Roman" w:cs="Times New Roman"/>
          <w:sz w:val="24"/>
          <w:lang w:val="pt-BR"/>
        </w:rPr>
      </w:pPr>
    </w:p>
    <w:p w:rsidR="00441CE0" w:rsidRPr="00C2741D" w:rsidRDefault="00441CE0" w:rsidP="00C2741D">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C2741D">
        <w:rPr>
          <w:rFonts w:ascii="Times New Roman" w:hAnsi="Times New Roman" w:cs="Times New Roman"/>
          <w:sz w:val="24"/>
          <w:lang w:val="pt-BR"/>
        </w:rPr>
        <w:t>Os atos previstos como infrações administrativas na Lei nº 14.133, de 2021, ou em outras leis de licitações e contratos da Administração Pública que também sejam tipificados como atos lesivos na Lei nº 12.846, de 2013, serão apurados e julgados conjuntamente, nos mesmos autos, observados o rito procedimental e autoridade competente definidos na referida Lei (art. 159).</w:t>
      </w:r>
    </w:p>
    <w:p w:rsidR="00441CE0" w:rsidRPr="00441CE0" w:rsidRDefault="00441CE0" w:rsidP="00441CE0">
      <w:pPr>
        <w:ind w:left="568"/>
        <w:jc w:val="both"/>
        <w:rPr>
          <w:rFonts w:eastAsia="Arial"/>
          <w:szCs w:val="22"/>
          <w:lang w:eastAsia="en-US"/>
        </w:rPr>
      </w:pPr>
    </w:p>
    <w:p w:rsidR="00441CE0" w:rsidRPr="00C2741D" w:rsidRDefault="00441CE0" w:rsidP="00C2741D">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C2741D">
        <w:rPr>
          <w:rFonts w:ascii="Times New Roman" w:hAnsi="Times New Roman" w:cs="Times New Roman"/>
          <w:sz w:val="24"/>
          <w:lang w:val="pt-BR"/>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(art. 160, da Lei nº 14.133, de 2021)</w:t>
      </w:r>
      <w:r w:rsidR="00C2741D">
        <w:rPr>
          <w:rFonts w:ascii="Times New Roman" w:hAnsi="Times New Roman" w:cs="Times New Roman"/>
          <w:sz w:val="24"/>
          <w:lang w:val="pt-BR"/>
        </w:rPr>
        <w:t>.</w:t>
      </w:r>
    </w:p>
    <w:p w:rsidR="00441CE0" w:rsidRPr="00441CE0" w:rsidRDefault="00441CE0" w:rsidP="00441CE0">
      <w:pPr>
        <w:jc w:val="both"/>
        <w:rPr>
          <w:rFonts w:eastAsia="Arial"/>
          <w:szCs w:val="22"/>
          <w:lang w:eastAsia="en-US"/>
        </w:rPr>
      </w:pPr>
    </w:p>
    <w:p w:rsidR="00441CE0" w:rsidRPr="00C2741D" w:rsidRDefault="00441CE0" w:rsidP="00C2741D">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C2741D">
        <w:rPr>
          <w:rFonts w:ascii="Times New Roman" w:hAnsi="Times New Roman" w:cs="Times New Roman"/>
          <w:sz w:val="24"/>
          <w:lang w:val="pt-BR"/>
        </w:rPr>
        <w:t>O Contratante deverá, no prazo máximo de 15 (quinze) dias úteis, contado da data de aplicação da sanção, informar e manter atualizados os dados relativos às sanções por ela aplicadas, para fins de publicidade no Cadastro Nacional de Empresas Inidôneas e Suspensas (</w:t>
      </w:r>
      <w:proofErr w:type="spellStart"/>
      <w:r w:rsidRPr="00C2741D">
        <w:rPr>
          <w:rFonts w:ascii="Times New Roman" w:hAnsi="Times New Roman" w:cs="Times New Roman"/>
          <w:sz w:val="24"/>
          <w:lang w:val="pt-BR"/>
        </w:rPr>
        <w:t>Ceis</w:t>
      </w:r>
      <w:proofErr w:type="spellEnd"/>
      <w:r w:rsidRPr="00C2741D">
        <w:rPr>
          <w:rFonts w:ascii="Times New Roman" w:hAnsi="Times New Roman" w:cs="Times New Roman"/>
          <w:sz w:val="24"/>
          <w:lang w:val="pt-BR"/>
        </w:rPr>
        <w:t>) e no Cadastro Nacional de Empresas Punidas (</w:t>
      </w:r>
      <w:proofErr w:type="spellStart"/>
      <w:r w:rsidRPr="00C2741D">
        <w:rPr>
          <w:rFonts w:ascii="Times New Roman" w:hAnsi="Times New Roman" w:cs="Times New Roman"/>
          <w:sz w:val="24"/>
          <w:lang w:val="pt-BR"/>
        </w:rPr>
        <w:t>Cnep</w:t>
      </w:r>
      <w:proofErr w:type="spellEnd"/>
      <w:r w:rsidRPr="00C2741D">
        <w:rPr>
          <w:rFonts w:ascii="Times New Roman" w:hAnsi="Times New Roman" w:cs="Times New Roman"/>
          <w:sz w:val="24"/>
          <w:lang w:val="pt-BR"/>
        </w:rPr>
        <w:t>), instituídos no âmbito do Poder Executivo Federal. (Art. 161, da Lei nº 14.133, de 2021).</w:t>
      </w:r>
    </w:p>
    <w:p w:rsidR="00441CE0" w:rsidRPr="00441CE0" w:rsidRDefault="00441CE0" w:rsidP="00441CE0">
      <w:pPr>
        <w:jc w:val="both"/>
        <w:rPr>
          <w:rFonts w:eastAsia="Arial"/>
          <w:szCs w:val="22"/>
          <w:lang w:eastAsia="en-US"/>
        </w:rPr>
      </w:pPr>
    </w:p>
    <w:p w:rsidR="00441CE0" w:rsidRDefault="00441CE0" w:rsidP="00C2741D">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C2741D">
        <w:rPr>
          <w:rFonts w:ascii="Times New Roman" w:hAnsi="Times New Roman" w:cs="Times New Roman"/>
          <w:sz w:val="24"/>
          <w:lang w:val="pt-BR"/>
        </w:rPr>
        <w:t>As sanções de impedimento de licitar e contratar e declaração de inidoneidade para licitar ou contratar são passíveis de reabilitação na forma do art. 163 da Lei nº 14.133/21.</w:t>
      </w:r>
    </w:p>
    <w:p w:rsidR="00C2741D" w:rsidRDefault="00C2741D" w:rsidP="00C2741D">
      <w:pPr>
        <w:pStyle w:val="PargrafodaLista"/>
        <w:rPr>
          <w:rFonts w:ascii="Times New Roman" w:hAnsi="Times New Roman" w:cs="Times New Roman"/>
          <w:sz w:val="24"/>
          <w:lang w:val="pt-BR"/>
        </w:rPr>
      </w:pPr>
    </w:p>
    <w:p w:rsidR="00E8015C" w:rsidRPr="00C2741D" w:rsidRDefault="00441CE0" w:rsidP="005A14DE">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C2741D">
        <w:rPr>
          <w:rFonts w:ascii="Times New Roman" w:hAnsi="Times New Roman" w:cs="Times New Roman"/>
          <w:sz w:val="24"/>
          <w:lang w:val="pt-BR"/>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Normativa SEGES/ME nº 26, de 13 de abril de 2022</w:t>
      </w:r>
      <w:r w:rsidR="00C2741D" w:rsidRPr="00C2741D">
        <w:rPr>
          <w:rFonts w:ascii="Times New Roman" w:hAnsi="Times New Roman" w:cs="Times New Roman"/>
          <w:sz w:val="24"/>
          <w:lang w:val="pt-BR"/>
        </w:rPr>
        <w:t>.</w:t>
      </w:r>
    </w:p>
    <w:p w:rsidR="00A011FC" w:rsidRPr="0075275B" w:rsidRDefault="00A011FC" w:rsidP="007811AC">
      <w:pPr>
        <w:pStyle w:val="PargrafodaLista"/>
        <w:ind w:left="0"/>
        <w:rPr>
          <w:rFonts w:ascii="Times New Roman" w:hAnsi="Times New Roman" w:cs="Times New Roman"/>
          <w:sz w:val="24"/>
          <w:lang w:val="pt-BR"/>
        </w:rPr>
      </w:pPr>
    </w:p>
    <w:p w:rsidR="00E8015C" w:rsidRPr="0075275B" w:rsidRDefault="00E8015C" w:rsidP="00E8015C">
      <w:pPr>
        <w:pStyle w:val="Nivel01Titulo"/>
        <w:spacing w:before="0"/>
        <w:ind w:left="284" w:firstLine="0"/>
        <w:rPr>
          <w:rFonts w:ascii="Times New Roman" w:hAnsi="Times New Roman"/>
          <w:sz w:val="24"/>
          <w:szCs w:val="24"/>
        </w:rPr>
      </w:pPr>
      <w:r w:rsidRPr="0075275B">
        <w:rPr>
          <w:rFonts w:ascii="Times New Roman" w:hAnsi="Times New Roman"/>
          <w:sz w:val="24"/>
          <w:szCs w:val="24"/>
        </w:rPr>
        <w:t xml:space="preserve">CLÁUSULA DÉCIMA </w:t>
      </w:r>
      <w:r>
        <w:rPr>
          <w:rFonts w:ascii="Times New Roman" w:hAnsi="Times New Roman"/>
          <w:sz w:val="24"/>
          <w:szCs w:val="24"/>
        </w:rPr>
        <w:t>TERCEIRA</w:t>
      </w:r>
      <w:r w:rsidRPr="0075275B">
        <w:rPr>
          <w:rFonts w:ascii="Times New Roman" w:hAnsi="Times New Roman"/>
          <w:sz w:val="24"/>
          <w:szCs w:val="24"/>
        </w:rPr>
        <w:t xml:space="preserve"> – DA </w:t>
      </w:r>
      <w:r w:rsidR="00944E90">
        <w:rPr>
          <w:rFonts w:ascii="Times New Roman" w:hAnsi="Times New Roman"/>
          <w:sz w:val="24"/>
          <w:szCs w:val="24"/>
        </w:rPr>
        <w:t>EXTINÇÃO</w:t>
      </w:r>
      <w:r w:rsidR="00E5440A">
        <w:rPr>
          <w:rFonts w:ascii="Times New Roman" w:hAnsi="Times New Roman"/>
          <w:sz w:val="24"/>
          <w:szCs w:val="24"/>
        </w:rPr>
        <w:t xml:space="preserve"> CONTRATUAL</w:t>
      </w:r>
    </w:p>
    <w:p w:rsidR="00E8015C" w:rsidRPr="0075275B" w:rsidRDefault="00E8015C" w:rsidP="00E8015C">
      <w:pPr>
        <w:ind w:left="142" w:firstLine="425"/>
        <w:jc w:val="both"/>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75275B">
        <w:rPr>
          <w:rFonts w:ascii="Times New Roman" w:hAnsi="Times New Roman" w:cs="Times New Roman"/>
          <w:sz w:val="24"/>
          <w:lang w:val="pt-BR"/>
        </w:rPr>
        <w:t>O contrato pode ser extinto antes de cumpridas as obrigações nele estipuladas, ou antes do prazo nele fixado, por algum dos motivos previstos no artigo 137 da Lei nº 14.133/21, bem como amigavelmente, assegurados o contraditório e a ampla defesa.</w:t>
      </w:r>
    </w:p>
    <w:p w:rsidR="00E8015C" w:rsidRPr="0075275B" w:rsidRDefault="00E8015C" w:rsidP="00E8015C">
      <w:pPr>
        <w:pStyle w:val="PargrafodaLista"/>
        <w:widowControl/>
        <w:autoSpaceDE/>
        <w:autoSpaceDN/>
        <w:ind w:left="567"/>
        <w:contextualSpacing/>
        <w:rPr>
          <w:rFonts w:ascii="Times New Roman" w:hAnsi="Times New Roman" w:cs="Times New Roman"/>
          <w:sz w:val="24"/>
          <w:lang w:val="pt-BR"/>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75275B">
        <w:rPr>
          <w:rFonts w:ascii="Times New Roman" w:hAnsi="Times New Roman" w:cs="Times New Roman"/>
          <w:sz w:val="24"/>
          <w:lang w:val="pt-BR"/>
        </w:rPr>
        <w:t>A inexecução total ou parcial do ajuste enseja a sua rescisão, sem prejuízo das penalidades previstas neste Contrato.</w:t>
      </w:r>
    </w:p>
    <w:p w:rsidR="00E8015C" w:rsidRPr="0075275B" w:rsidRDefault="00E8015C" w:rsidP="008C4BA0">
      <w:pPr>
        <w:pStyle w:val="PargrafodaLista"/>
        <w:ind w:left="0"/>
        <w:rPr>
          <w:rFonts w:ascii="Times New Roman" w:hAnsi="Times New Roman" w:cs="Times New Roman"/>
          <w:sz w:val="24"/>
          <w:lang w:val="pt-BR"/>
        </w:rPr>
      </w:pPr>
    </w:p>
    <w:p w:rsidR="00E8015C" w:rsidRPr="0075275B" w:rsidRDefault="00E8015C" w:rsidP="00E8015C">
      <w:pPr>
        <w:pStyle w:val="PargrafodaLista"/>
        <w:widowControl/>
        <w:numPr>
          <w:ilvl w:val="1"/>
          <w:numId w:val="17"/>
        </w:numPr>
        <w:autoSpaceDE/>
        <w:autoSpaceDN/>
        <w:ind w:left="142" w:firstLine="425"/>
        <w:contextualSpacing/>
        <w:rPr>
          <w:rStyle w:val="markedcontent"/>
          <w:rFonts w:ascii="Times New Roman" w:hAnsi="Times New Roman" w:cs="Times New Roman"/>
          <w:sz w:val="24"/>
          <w:lang w:val="pt-BR"/>
        </w:rPr>
      </w:pPr>
      <w:r w:rsidRPr="0075275B">
        <w:rPr>
          <w:rStyle w:val="markedcontent"/>
          <w:rFonts w:ascii="Times New Roman" w:hAnsi="Times New Roman" w:cs="Times New Roman"/>
          <w:sz w:val="24"/>
          <w:lang w:val="pt-BR"/>
        </w:rPr>
        <w:t>A rescisão será formalmente motivada nos autos do processo, assegurados o contraditório e</w:t>
      </w:r>
      <w:r w:rsidRPr="0075275B">
        <w:rPr>
          <w:rFonts w:ascii="Times New Roman" w:hAnsi="Times New Roman" w:cs="Times New Roman"/>
          <w:sz w:val="24"/>
          <w:lang w:val="pt-BR"/>
        </w:rPr>
        <w:t xml:space="preserve"> </w:t>
      </w:r>
      <w:r w:rsidRPr="0075275B">
        <w:rPr>
          <w:rStyle w:val="markedcontent"/>
          <w:rFonts w:ascii="Times New Roman" w:hAnsi="Times New Roman" w:cs="Times New Roman"/>
          <w:sz w:val="24"/>
          <w:lang w:val="pt-BR"/>
        </w:rPr>
        <w:t>a ampla defesa.</w:t>
      </w:r>
    </w:p>
    <w:p w:rsidR="00E8015C" w:rsidRPr="0075275B" w:rsidRDefault="00E8015C" w:rsidP="00E8015C">
      <w:pPr>
        <w:ind w:left="142" w:firstLine="425"/>
        <w:jc w:val="both"/>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75275B">
        <w:rPr>
          <w:rFonts w:ascii="Times New Roman" w:hAnsi="Times New Roman" w:cs="Times New Roman"/>
          <w:sz w:val="24"/>
          <w:lang w:val="pt-BR"/>
        </w:rPr>
        <w:lastRenderedPageBreak/>
        <w:t>A alteração social ou a modificação da finalidade ou da estrutura da CONTRATADA não ensejará a rescisão se não restringir sua capacidade de concluir o contrato.</w:t>
      </w:r>
    </w:p>
    <w:p w:rsidR="00E8015C" w:rsidRPr="0075275B" w:rsidRDefault="00E8015C" w:rsidP="00E8015C">
      <w:pPr>
        <w:pStyle w:val="PargrafodaLista"/>
        <w:ind w:left="142" w:firstLine="425"/>
        <w:rPr>
          <w:rFonts w:ascii="Times New Roman" w:hAnsi="Times New Roman" w:cs="Times New Roman"/>
          <w:sz w:val="24"/>
          <w:lang w:val="pt-BR"/>
        </w:rPr>
      </w:pPr>
    </w:p>
    <w:p w:rsidR="00E8015C"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lang w:val="pt-BR"/>
        </w:rPr>
      </w:pPr>
      <w:r w:rsidRPr="0075275B">
        <w:rPr>
          <w:rFonts w:ascii="Times New Roman" w:hAnsi="Times New Roman" w:cs="Times New Roman"/>
          <w:sz w:val="24"/>
          <w:lang w:val="pt-BR"/>
        </w:rPr>
        <w:t>Se a operação implicar mudança da pessoa jurídica contratada, deverá ser formalizado termo aditivo para alteração subjetiva.</w:t>
      </w:r>
    </w:p>
    <w:p w:rsidR="007E5110" w:rsidRDefault="007E5110" w:rsidP="007E5110">
      <w:pPr>
        <w:pStyle w:val="PargrafodaLista"/>
        <w:widowControl/>
        <w:autoSpaceDE/>
        <w:autoSpaceDN/>
        <w:ind w:left="567"/>
        <w:contextualSpacing/>
        <w:rPr>
          <w:rFonts w:ascii="Times New Roman" w:hAnsi="Times New Roman" w:cs="Times New Roman"/>
          <w:sz w:val="24"/>
          <w:lang w:val="pt-BR"/>
        </w:rPr>
      </w:pPr>
    </w:p>
    <w:p w:rsidR="007E5110" w:rsidRDefault="007E5110" w:rsidP="00E8015C">
      <w:pPr>
        <w:pStyle w:val="PargrafodaLista"/>
        <w:widowControl/>
        <w:numPr>
          <w:ilvl w:val="2"/>
          <w:numId w:val="17"/>
        </w:numPr>
        <w:autoSpaceDE/>
        <w:autoSpaceDN/>
        <w:ind w:left="142" w:firstLine="425"/>
        <w:contextualSpacing/>
        <w:rPr>
          <w:rFonts w:ascii="Times New Roman" w:hAnsi="Times New Roman" w:cs="Times New Roman"/>
          <w:sz w:val="24"/>
          <w:lang w:val="pt-BR"/>
        </w:rPr>
      </w:pPr>
      <w:r>
        <w:rPr>
          <w:rFonts w:ascii="Times New Roman" w:hAnsi="Times New Roman" w:cs="Times New Roman"/>
          <w:sz w:val="24"/>
          <w:lang w:val="pt-BR"/>
        </w:rPr>
        <w:t>O termo de extinção, sempre que possível, será precedido:</w:t>
      </w:r>
    </w:p>
    <w:p w:rsidR="007E5110" w:rsidRDefault="007E5110" w:rsidP="007E5110">
      <w:pPr>
        <w:pStyle w:val="PargrafodaLista"/>
        <w:rPr>
          <w:rFonts w:ascii="Times New Roman" w:hAnsi="Times New Roman" w:cs="Times New Roman"/>
          <w:sz w:val="24"/>
          <w:lang w:val="pt-BR"/>
        </w:rPr>
      </w:pPr>
    </w:p>
    <w:p w:rsidR="007E5110" w:rsidRDefault="006746AA" w:rsidP="006746AA">
      <w:pPr>
        <w:pStyle w:val="PargrafodaLista"/>
        <w:widowControl/>
        <w:numPr>
          <w:ilvl w:val="3"/>
          <w:numId w:val="17"/>
        </w:numPr>
        <w:autoSpaceDE/>
        <w:autoSpaceDN/>
        <w:contextualSpacing/>
        <w:rPr>
          <w:rFonts w:ascii="Times New Roman" w:hAnsi="Times New Roman" w:cs="Times New Roman"/>
          <w:sz w:val="24"/>
          <w:lang w:val="pt-BR"/>
        </w:rPr>
      </w:pPr>
      <w:r>
        <w:rPr>
          <w:rFonts w:ascii="Times New Roman" w:hAnsi="Times New Roman" w:cs="Times New Roman"/>
          <w:sz w:val="24"/>
          <w:lang w:val="pt-BR"/>
        </w:rPr>
        <w:t>Balanço dos eventos contratuais já cumpridos ou parcialmente cumpridos;</w:t>
      </w:r>
    </w:p>
    <w:p w:rsidR="006746AA" w:rsidRDefault="006746AA" w:rsidP="006746AA">
      <w:pPr>
        <w:pStyle w:val="PargrafodaLista"/>
        <w:widowControl/>
        <w:autoSpaceDE/>
        <w:autoSpaceDN/>
        <w:ind w:left="851"/>
        <w:contextualSpacing/>
        <w:rPr>
          <w:rFonts w:ascii="Times New Roman" w:hAnsi="Times New Roman" w:cs="Times New Roman"/>
          <w:sz w:val="24"/>
          <w:lang w:val="pt-BR"/>
        </w:rPr>
      </w:pPr>
    </w:p>
    <w:p w:rsidR="006746AA" w:rsidRDefault="006746AA" w:rsidP="006746AA">
      <w:pPr>
        <w:pStyle w:val="PargrafodaLista"/>
        <w:widowControl/>
        <w:numPr>
          <w:ilvl w:val="3"/>
          <w:numId w:val="17"/>
        </w:numPr>
        <w:autoSpaceDE/>
        <w:autoSpaceDN/>
        <w:contextualSpacing/>
        <w:rPr>
          <w:rFonts w:ascii="Times New Roman" w:hAnsi="Times New Roman" w:cs="Times New Roman"/>
          <w:sz w:val="24"/>
          <w:lang w:val="pt-BR"/>
        </w:rPr>
      </w:pPr>
      <w:r>
        <w:rPr>
          <w:rFonts w:ascii="Times New Roman" w:hAnsi="Times New Roman" w:cs="Times New Roman"/>
          <w:sz w:val="24"/>
          <w:lang w:val="pt-BR"/>
        </w:rPr>
        <w:t>Relação dos pagamentos já efetuados e ainda devidos;</w:t>
      </w:r>
    </w:p>
    <w:p w:rsidR="006746AA" w:rsidRDefault="006746AA" w:rsidP="006746AA">
      <w:pPr>
        <w:pStyle w:val="PargrafodaLista"/>
        <w:widowControl/>
        <w:autoSpaceDE/>
        <w:autoSpaceDN/>
        <w:ind w:left="0"/>
        <w:contextualSpacing/>
        <w:rPr>
          <w:rFonts w:ascii="Times New Roman" w:hAnsi="Times New Roman" w:cs="Times New Roman"/>
          <w:sz w:val="24"/>
          <w:lang w:val="pt-BR"/>
        </w:rPr>
      </w:pPr>
    </w:p>
    <w:p w:rsidR="006746AA" w:rsidRPr="0075275B" w:rsidRDefault="006746AA" w:rsidP="006746AA">
      <w:pPr>
        <w:pStyle w:val="PargrafodaLista"/>
        <w:widowControl/>
        <w:numPr>
          <w:ilvl w:val="3"/>
          <w:numId w:val="17"/>
        </w:numPr>
        <w:autoSpaceDE/>
        <w:autoSpaceDN/>
        <w:contextualSpacing/>
        <w:rPr>
          <w:rFonts w:ascii="Times New Roman" w:hAnsi="Times New Roman" w:cs="Times New Roman"/>
          <w:sz w:val="24"/>
          <w:lang w:val="pt-BR"/>
        </w:rPr>
      </w:pPr>
      <w:r>
        <w:rPr>
          <w:rFonts w:ascii="Times New Roman" w:hAnsi="Times New Roman" w:cs="Times New Roman"/>
          <w:sz w:val="24"/>
          <w:lang w:val="pt-BR"/>
        </w:rPr>
        <w:t>Indenizaç</w:t>
      </w:r>
      <w:r w:rsidR="005616EE">
        <w:rPr>
          <w:rFonts w:ascii="Times New Roman" w:hAnsi="Times New Roman" w:cs="Times New Roman"/>
          <w:sz w:val="24"/>
          <w:lang w:val="pt-BR"/>
        </w:rPr>
        <w:t>ões</w:t>
      </w:r>
      <w:r>
        <w:rPr>
          <w:rFonts w:ascii="Times New Roman" w:hAnsi="Times New Roman" w:cs="Times New Roman"/>
          <w:sz w:val="24"/>
          <w:lang w:val="pt-BR"/>
        </w:rPr>
        <w:t xml:space="preserve"> e multas.</w:t>
      </w:r>
    </w:p>
    <w:p w:rsidR="00E8015C" w:rsidRPr="0075275B" w:rsidRDefault="00E8015C" w:rsidP="00E8015C">
      <w:pPr>
        <w:pStyle w:val="PargrafodaLista"/>
        <w:ind w:left="142" w:firstLine="425"/>
        <w:rPr>
          <w:rFonts w:ascii="Times New Roman" w:hAnsi="Times New Roman" w:cs="Times New Roman"/>
          <w:sz w:val="24"/>
          <w:lang w:val="pt-BR"/>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75275B">
        <w:rPr>
          <w:rFonts w:ascii="Times New Roman" w:hAnsi="Times New Roman" w:cs="Times New Roman"/>
          <w:sz w:val="24"/>
          <w:lang w:val="pt-BR"/>
        </w:rPr>
        <w:t>A extinção do contrato não configura óbice para o reconhecimento do desequilíbrio econômico-financeiro, hipótese em que será concedida indenização por meio de termo indenizatório (art. 131, caput, da Lei n° 14.133, de 2021).</w:t>
      </w:r>
    </w:p>
    <w:p w:rsidR="00451776" w:rsidRDefault="00451776" w:rsidP="00451776">
      <w:pPr>
        <w:pStyle w:val="PargrafodaLista"/>
        <w:widowControl/>
        <w:autoSpaceDE/>
        <w:autoSpaceDN/>
        <w:ind w:left="567"/>
        <w:contextualSpacing/>
        <w:rPr>
          <w:rFonts w:ascii="Times New Roman" w:hAnsi="Times New Roman" w:cs="Times New Roman"/>
          <w:sz w:val="24"/>
          <w:lang w:val="pt-BR"/>
        </w:rPr>
      </w:pPr>
    </w:p>
    <w:p w:rsidR="00451776" w:rsidRPr="00451776" w:rsidRDefault="00451776" w:rsidP="00451776">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451776">
        <w:rPr>
          <w:rFonts w:ascii="Times New Roman" w:hAnsi="Times New Roman" w:cs="Times New Roman"/>
          <w:sz w:val="24"/>
          <w:lang w:val="pt-BR"/>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rsidR="004B43A7" w:rsidRPr="0075275B" w:rsidRDefault="004B43A7" w:rsidP="00E8015C"/>
    <w:p w:rsidR="00E8015C" w:rsidRPr="0075275B" w:rsidRDefault="00E8015C" w:rsidP="00E8015C">
      <w:pPr>
        <w:pStyle w:val="Nivel01Titulo"/>
        <w:spacing w:before="0"/>
        <w:ind w:left="284" w:firstLine="0"/>
        <w:rPr>
          <w:rFonts w:ascii="Times New Roman" w:hAnsi="Times New Roman"/>
          <w:sz w:val="24"/>
          <w:szCs w:val="24"/>
        </w:rPr>
      </w:pPr>
      <w:r w:rsidRPr="0075275B">
        <w:rPr>
          <w:rFonts w:ascii="Times New Roman" w:hAnsi="Times New Roman"/>
          <w:sz w:val="24"/>
          <w:szCs w:val="24"/>
        </w:rPr>
        <w:t xml:space="preserve">CLÁUSULA DÉCIMA </w:t>
      </w:r>
      <w:r>
        <w:rPr>
          <w:rFonts w:ascii="Times New Roman" w:hAnsi="Times New Roman"/>
          <w:sz w:val="24"/>
          <w:szCs w:val="24"/>
        </w:rPr>
        <w:t>QUARTA</w:t>
      </w:r>
      <w:r w:rsidRPr="0075275B">
        <w:rPr>
          <w:rFonts w:ascii="Times New Roman" w:hAnsi="Times New Roman"/>
          <w:sz w:val="24"/>
          <w:szCs w:val="24"/>
        </w:rPr>
        <w:t xml:space="preserve"> – DOTAÇÃO ORÇAMENTÁRIA</w:t>
      </w:r>
    </w:p>
    <w:p w:rsidR="00E8015C" w:rsidRPr="0075275B" w:rsidRDefault="00E8015C" w:rsidP="00E8015C">
      <w:pPr>
        <w:ind w:left="142" w:firstLine="425"/>
        <w:jc w:val="both"/>
      </w:pPr>
    </w:p>
    <w:p w:rsidR="00CA7D96" w:rsidRPr="00CA7D96" w:rsidRDefault="00E8015C" w:rsidP="00792C4B">
      <w:pPr>
        <w:pStyle w:val="PargrafodaLista"/>
        <w:numPr>
          <w:ilvl w:val="1"/>
          <w:numId w:val="17"/>
        </w:numPr>
        <w:ind w:left="0" w:firstLine="567"/>
        <w:contextualSpacing/>
        <w:rPr>
          <w:rFonts w:ascii="Times New Roman" w:hAnsi="Times New Roman" w:cs="Times New Roman"/>
          <w:b/>
          <w:sz w:val="24"/>
          <w:lang w:val="pt-BR"/>
        </w:rPr>
      </w:pPr>
      <w:r w:rsidRPr="00A16559">
        <w:rPr>
          <w:rFonts w:ascii="Times New Roman" w:hAnsi="Times New Roman" w:cs="Times New Roman"/>
          <w:sz w:val="24"/>
          <w:lang w:val="pt-BR"/>
        </w:rPr>
        <w:t>As despesas estão programadas em dotação orçamentária própria, prevista no orçamento</w:t>
      </w:r>
      <w:r w:rsidR="00A16559">
        <w:rPr>
          <w:rFonts w:ascii="Times New Roman" w:hAnsi="Times New Roman" w:cs="Times New Roman"/>
          <w:sz w:val="24"/>
          <w:lang w:val="pt-BR"/>
        </w:rPr>
        <w:t xml:space="preserve"> </w:t>
      </w:r>
      <w:r w:rsidRPr="00A16559">
        <w:rPr>
          <w:rFonts w:ascii="Times New Roman" w:hAnsi="Times New Roman" w:cs="Times New Roman"/>
          <w:sz w:val="24"/>
          <w:lang w:val="pt-BR"/>
        </w:rPr>
        <w:t>para o exercício de 202</w:t>
      </w:r>
      <w:r w:rsidR="00EB0BEB" w:rsidRPr="00A16559">
        <w:rPr>
          <w:rFonts w:ascii="Times New Roman" w:hAnsi="Times New Roman" w:cs="Times New Roman"/>
          <w:sz w:val="24"/>
          <w:lang w:val="pt-BR"/>
        </w:rPr>
        <w:t>4</w:t>
      </w:r>
      <w:r w:rsidRPr="00A16559">
        <w:rPr>
          <w:rFonts w:ascii="Times New Roman" w:hAnsi="Times New Roman" w:cs="Times New Roman"/>
          <w:sz w:val="24"/>
          <w:lang w:val="pt-BR"/>
        </w:rPr>
        <w:t xml:space="preserve"> no elemento de despesa: </w:t>
      </w:r>
      <w:proofErr w:type="spellStart"/>
      <w:r w:rsidR="00474E4E">
        <w:rPr>
          <w:rFonts w:ascii="Times New Roman" w:hAnsi="Times New Roman" w:cs="Times New Roman"/>
          <w:b/>
          <w:sz w:val="24"/>
          <w:lang w:val="pt-BR"/>
        </w:rPr>
        <w:t>xxxxxxxxxxxxxxxxxxxxxxxx</w:t>
      </w:r>
      <w:proofErr w:type="spellEnd"/>
      <w:r w:rsidR="00CA7D96">
        <w:rPr>
          <w:rFonts w:ascii="Times New Roman" w:hAnsi="Times New Roman" w:cs="Times New Roman"/>
          <w:b/>
          <w:sz w:val="24"/>
          <w:lang w:val="pt-BR"/>
        </w:rPr>
        <w:t>.</w:t>
      </w:r>
    </w:p>
    <w:p w:rsidR="00A16559" w:rsidRPr="00A16559" w:rsidRDefault="00A16559" w:rsidP="00A16559">
      <w:pPr>
        <w:pStyle w:val="PargrafodaLista"/>
        <w:ind w:left="568"/>
        <w:contextualSpacing/>
        <w:rPr>
          <w:rFonts w:ascii="Times New Roman" w:hAnsi="Times New Roman" w:cs="Times New Roman"/>
          <w:sz w:val="24"/>
          <w:lang w:val="pt-BR"/>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75275B">
        <w:rPr>
          <w:rFonts w:ascii="Times New Roman" w:hAnsi="Times New Roman" w:cs="Times New Roman"/>
          <w:sz w:val="24"/>
          <w:lang w:val="pt-BR"/>
        </w:rPr>
        <w:t>No(s) exercício(s) seguinte(s), correrão à conta dos recursos próprios para atender às despesas da mesma natureza, cuja alocação será feita no início de cada exercício financeiro.</w:t>
      </w:r>
    </w:p>
    <w:p w:rsidR="004B43A7" w:rsidRPr="0075275B" w:rsidRDefault="004B43A7" w:rsidP="007811AC">
      <w:pPr>
        <w:jc w:val="both"/>
      </w:pPr>
    </w:p>
    <w:p w:rsidR="00E8015C" w:rsidRPr="0075275B" w:rsidRDefault="00E8015C" w:rsidP="00E8015C">
      <w:pPr>
        <w:pStyle w:val="Nivel01Titulo"/>
        <w:spacing w:before="0"/>
        <w:ind w:left="284" w:firstLine="0"/>
        <w:rPr>
          <w:rFonts w:ascii="Times New Roman" w:hAnsi="Times New Roman"/>
          <w:sz w:val="24"/>
          <w:szCs w:val="24"/>
        </w:rPr>
      </w:pPr>
      <w:r w:rsidRPr="0075275B">
        <w:rPr>
          <w:rFonts w:ascii="Times New Roman" w:hAnsi="Times New Roman"/>
          <w:sz w:val="24"/>
          <w:szCs w:val="24"/>
        </w:rPr>
        <w:t xml:space="preserve">CLÁUSULA DÉCIMA </w:t>
      </w:r>
      <w:r>
        <w:rPr>
          <w:rFonts w:ascii="Times New Roman" w:hAnsi="Times New Roman"/>
          <w:sz w:val="24"/>
          <w:szCs w:val="24"/>
        </w:rPr>
        <w:t>QUINTA</w:t>
      </w:r>
      <w:r w:rsidRPr="0075275B">
        <w:rPr>
          <w:rFonts w:ascii="Times New Roman" w:hAnsi="Times New Roman"/>
          <w:sz w:val="24"/>
          <w:szCs w:val="24"/>
        </w:rPr>
        <w:t xml:space="preserve"> – DOS CASOS OMISSOS</w:t>
      </w:r>
    </w:p>
    <w:p w:rsidR="00E8015C" w:rsidRPr="0075275B" w:rsidRDefault="00E8015C" w:rsidP="00E8015C">
      <w:pPr>
        <w:ind w:left="142" w:firstLine="425"/>
        <w:jc w:val="both"/>
      </w:pPr>
    </w:p>
    <w:p w:rsidR="00947A2B" w:rsidRPr="007811AC" w:rsidRDefault="00E8015C" w:rsidP="007811A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lang w:val="pt-BR"/>
        </w:rPr>
        <w:t xml:space="preserve">Os casos omissos serão decididos pelo CONTRATANTE, segundo as disposições contidas na Lei nº 14.133, de 2021, e demais normas federais aplicáveis e, subsidiariamente, segundo as disposições contidas na Lei nº 8.078, de 1990 – Código de Defesa do </w:t>
      </w:r>
      <w:r w:rsidRPr="0075275B">
        <w:rPr>
          <w:rFonts w:ascii="Times New Roman" w:hAnsi="Times New Roman" w:cs="Times New Roman"/>
          <w:sz w:val="24"/>
          <w:szCs w:val="24"/>
          <w:lang w:val="pt-BR"/>
        </w:rPr>
        <w:t>Consumidor – e normas e princípios gerais dos contratos.</w:t>
      </w:r>
    </w:p>
    <w:p w:rsidR="00856C9D" w:rsidRPr="0075275B" w:rsidRDefault="00856C9D" w:rsidP="00947A2B">
      <w:pPr>
        <w:pStyle w:val="PargrafodaLista"/>
        <w:widowControl/>
        <w:autoSpaceDE/>
        <w:autoSpaceDN/>
        <w:ind w:left="567"/>
        <w:contextualSpacing/>
        <w:rPr>
          <w:rFonts w:ascii="Times New Roman" w:hAnsi="Times New Roman" w:cs="Times New Roman"/>
          <w:sz w:val="24"/>
          <w:szCs w:val="24"/>
          <w:lang w:val="pt-BR"/>
        </w:rPr>
      </w:pPr>
    </w:p>
    <w:p w:rsidR="00E8015C" w:rsidRPr="0075275B" w:rsidRDefault="00E8015C" w:rsidP="00E8015C">
      <w:pPr>
        <w:pStyle w:val="Nivel01Titulo"/>
        <w:spacing w:before="0"/>
        <w:ind w:left="284" w:firstLine="0"/>
        <w:rPr>
          <w:rFonts w:ascii="Times New Roman" w:hAnsi="Times New Roman" w:cs="Times New Roman"/>
          <w:sz w:val="24"/>
          <w:szCs w:val="24"/>
        </w:rPr>
      </w:pPr>
      <w:r w:rsidRPr="0075275B">
        <w:rPr>
          <w:rFonts w:ascii="Times New Roman" w:hAnsi="Times New Roman"/>
          <w:sz w:val="24"/>
          <w:szCs w:val="24"/>
        </w:rPr>
        <w:t>CLÁUSULA</w:t>
      </w:r>
      <w:r w:rsidRPr="0075275B">
        <w:rPr>
          <w:rFonts w:ascii="Times New Roman" w:hAnsi="Times New Roman" w:cs="Times New Roman"/>
          <w:sz w:val="24"/>
          <w:szCs w:val="24"/>
        </w:rPr>
        <w:t xml:space="preserve"> DÉCIMA </w:t>
      </w:r>
      <w:r>
        <w:rPr>
          <w:rFonts w:ascii="Times New Roman" w:hAnsi="Times New Roman" w:cs="Times New Roman"/>
          <w:sz w:val="24"/>
          <w:szCs w:val="24"/>
        </w:rPr>
        <w:t>SEXTA</w:t>
      </w:r>
      <w:r w:rsidRPr="0075275B">
        <w:rPr>
          <w:rFonts w:ascii="Times New Roman" w:hAnsi="Times New Roman" w:cs="Times New Roman"/>
          <w:sz w:val="24"/>
          <w:szCs w:val="24"/>
        </w:rPr>
        <w:t xml:space="preserve"> – ALTERAÇÕES</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Eventuais alterações contratuais reger-se-ão pela disciplina dos </w:t>
      </w:r>
      <w:proofErr w:type="spellStart"/>
      <w:r w:rsidRPr="0075275B">
        <w:rPr>
          <w:rFonts w:ascii="Times New Roman" w:hAnsi="Times New Roman" w:cs="Times New Roman"/>
          <w:sz w:val="24"/>
          <w:szCs w:val="24"/>
          <w:lang w:val="pt-BR"/>
        </w:rPr>
        <w:t>arts</w:t>
      </w:r>
      <w:proofErr w:type="spellEnd"/>
      <w:r w:rsidRPr="0075275B">
        <w:rPr>
          <w:rFonts w:ascii="Times New Roman" w:hAnsi="Times New Roman" w:cs="Times New Roman"/>
          <w:sz w:val="24"/>
          <w:szCs w:val="24"/>
          <w:lang w:val="pt-BR"/>
        </w:rPr>
        <w:t>. 124 e seguintes da Lei nº 14.133, de 2021.</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 CONTRATADA é obrigada a aceitar, nas mesmas condições contratuais, os acréscimos ou supressões que se fizerem necessários, até o limite de 25% (vinte e cinco por cento) do valor inicial atualizado do contrato.</w:t>
      </w:r>
    </w:p>
    <w:p w:rsidR="00E2161A" w:rsidRDefault="00E2161A" w:rsidP="00E2161A">
      <w:pPr>
        <w:pStyle w:val="PargrafodaLista"/>
        <w:rPr>
          <w:rFonts w:ascii="Times New Roman" w:hAnsi="Times New Roman" w:cs="Times New Roman"/>
          <w:sz w:val="24"/>
          <w:szCs w:val="24"/>
          <w:lang w:val="pt-BR"/>
        </w:rPr>
      </w:pPr>
    </w:p>
    <w:p w:rsidR="00E2161A" w:rsidRPr="00E2161A" w:rsidRDefault="00E2161A" w:rsidP="00E2161A">
      <w:pPr>
        <w:numPr>
          <w:ilvl w:val="1"/>
          <w:numId w:val="17"/>
        </w:numPr>
        <w:ind w:left="142" w:firstLine="425"/>
        <w:contextualSpacing/>
        <w:jc w:val="both"/>
        <w:rPr>
          <w:szCs w:val="24"/>
        </w:rPr>
      </w:pPr>
      <w:r w:rsidRPr="00E2161A">
        <w:rPr>
          <w:rFonts w:eastAsia="Arial"/>
          <w:szCs w:val="24"/>
          <w:lang w:eastAsia="en-US"/>
        </w:rPr>
        <w:lastRenderedPageBreak/>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rsidR="00E8015C" w:rsidRPr="0075275B" w:rsidRDefault="00E8015C" w:rsidP="00E8015C">
      <w:pPr>
        <w:ind w:left="142" w:firstLine="425"/>
        <w:jc w:val="both"/>
        <w:rPr>
          <w:szCs w:val="24"/>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Registros que não caracterizam alteração do contrato podem ser realizados por simples apostila, dispensada a celebração de termo aditivo, na forma do art. 136 da Lei nº 14.133, de 2021.</w:t>
      </w:r>
    </w:p>
    <w:p w:rsidR="00575289" w:rsidRDefault="00575289" w:rsidP="00575289">
      <w:pPr>
        <w:contextualSpacing/>
        <w:rPr>
          <w:szCs w:val="24"/>
        </w:rPr>
      </w:pPr>
    </w:p>
    <w:p w:rsidR="00856C9D" w:rsidRPr="00575289" w:rsidRDefault="00856C9D" w:rsidP="00575289">
      <w:pPr>
        <w:contextualSpacing/>
        <w:rPr>
          <w:szCs w:val="24"/>
        </w:rPr>
      </w:pPr>
    </w:p>
    <w:p w:rsidR="00E8015C" w:rsidRPr="0075275B" w:rsidRDefault="00E8015C" w:rsidP="00E8015C">
      <w:pPr>
        <w:pStyle w:val="Nivel01Titulo"/>
        <w:spacing w:before="0"/>
        <w:ind w:left="284" w:firstLine="0"/>
        <w:rPr>
          <w:rFonts w:ascii="Times New Roman" w:hAnsi="Times New Roman" w:cs="Times New Roman"/>
          <w:sz w:val="24"/>
          <w:szCs w:val="24"/>
        </w:rPr>
      </w:pPr>
      <w:r w:rsidRPr="0075275B">
        <w:rPr>
          <w:rFonts w:ascii="Times New Roman" w:hAnsi="Times New Roman"/>
          <w:sz w:val="24"/>
          <w:szCs w:val="24"/>
        </w:rPr>
        <w:t>CLÁUSULA</w:t>
      </w:r>
      <w:r w:rsidRPr="0075275B">
        <w:rPr>
          <w:rFonts w:ascii="Times New Roman" w:hAnsi="Times New Roman" w:cs="Times New Roman"/>
          <w:sz w:val="24"/>
          <w:szCs w:val="24"/>
        </w:rPr>
        <w:t xml:space="preserve"> DÉCIMA S</w:t>
      </w:r>
      <w:r>
        <w:rPr>
          <w:rFonts w:ascii="Times New Roman" w:hAnsi="Times New Roman" w:cs="Times New Roman"/>
          <w:sz w:val="24"/>
          <w:szCs w:val="24"/>
        </w:rPr>
        <w:t>ÉTIMA</w:t>
      </w:r>
      <w:r w:rsidRPr="0075275B">
        <w:rPr>
          <w:rFonts w:ascii="Times New Roman" w:hAnsi="Times New Roman" w:cs="Times New Roman"/>
          <w:sz w:val="24"/>
          <w:szCs w:val="24"/>
        </w:rPr>
        <w:t xml:space="preserve"> – PUBLICAÇÃO</w:t>
      </w:r>
    </w:p>
    <w:p w:rsidR="00E8015C" w:rsidRPr="0075275B" w:rsidRDefault="00E8015C" w:rsidP="00E8015C">
      <w:pPr>
        <w:ind w:left="142" w:firstLine="425"/>
        <w:jc w:val="both"/>
        <w:rPr>
          <w:szCs w:val="24"/>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Incumbirá ao CONTRATANTE divulgar o presente instrumento no Portal Nacional de Contratações Públicas (PNCP), na forma prevista no art. 94 da Lei 14.133, de 2021, bem como no respectivo sítio oficial na Internet, em atenção ao art. 8º, §2º, da Lei n. 12.527, de 2011, c/c art. 7º, §3º, inciso V, do Decreto n. 7.724, de 2012.</w:t>
      </w:r>
    </w:p>
    <w:p w:rsidR="0058114C" w:rsidRPr="0075275B" w:rsidRDefault="0058114C" w:rsidP="005630A7">
      <w:pPr>
        <w:ind w:right="-15"/>
        <w:jc w:val="both"/>
        <w:rPr>
          <w:szCs w:val="24"/>
        </w:rPr>
      </w:pPr>
    </w:p>
    <w:p w:rsidR="00E8015C" w:rsidRPr="0075275B" w:rsidRDefault="00E8015C" w:rsidP="00E8015C">
      <w:pPr>
        <w:pStyle w:val="Nivel01Titulo"/>
        <w:spacing w:before="0"/>
        <w:ind w:left="284" w:firstLine="0"/>
        <w:rPr>
          <w:rFonts w:ascii="Times New Roman" w:hAnsi="Times New Roman" w:cs="Times New Roman"/>
          <w:sz w:val="24"/>
          <w:szCs w:val="24"/>
        </w:rPr>
      </w:pPr>
      <w:r w:rsidRPr="0075275B">
        <w:rPr>
          <w:rFonts w:ascii="Times New Roman" w:hAnsi="Times New Roman"/>
          <w:sz w:val="24"/>
          <w:szCs w:val="24"/>
        </w:rPr>
        <w:t>CLÁUSULA</w:t>
      </w:r>
      <w:r w:rsidRPr="0075275B">
        <w:rPr>
          <w:rFonts w:ascii="Times New Roman" w:hAnsi="Times New Roman" w:cs="Times New Roman"/>
          <w:sz w:val="24"/>
          <w:szCs w:val="24"/>
        </w:rPr>
        <w:t xml:space="preserve"> DÉCIMA </w:t>
      </w:r>
      <w:r w:rsidR="005630A7">
        <w:rPr>
          <w:rFonts w:ascii="Times New Roman" w:hAnsi="Times New Roman" w:cs="Times New Roman"/>
          <w:sz w:val="24"/>
          <w:szCs w:val="24"/>
        </w:rPr>
        <w:t>OITAVA</w:t>
      </w:r>
      <w:r>
        <w:rPr>
          <w:rFonts w:ascii="Times New Roman" w:hAnsi="Times New Roman" w:cs="Times New Roman"/>
          <w:sz w:val="24"/>
          <w:szCs w:val="24"/>
        </w:rPr>
        <w:t xml:space="preserve"> </w:t>
      </w:r>
      <w:r w:rsidRPr="0075275B">
        <w:rPr>
          <w:rFonts w:ascii="Times New Roman" w:hAnsi="Times New Roman" w:cs="Times New Roman"/>
          <w:sz w:val="24"/>
          <w:szCs w:val="24"/>
        </w:rPr>
        <w:t>– FORO</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Fica eleito o Foro da Justiça Federal, Seção Judiciária da cidade de São Paulo para dirimir os litígios que decorrerem da execução deste Termo de Contrato que não puderem ser compostos pela conciliação, conforme art. 92, §1º, da Lei nº 14.133/21.</w:t>
      </w:r>
    </w:p>
    <w:p w:rsidR="0058114C" w:rsidRPr="0075275B" w:rsidRDefault="0058114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ind w:left="142" w:right="-15" w:firstLine="425"/>
        <w:jc w:val="both"/>
        <w:rPr>
          <w:szCs w:val="24"/>
        </w:rPr>
      </w:pPr>
      <w:r w:rsidRPr="0075275B">
        <w:rPr>
          <w:szCs w:val="24"/>
        </w:rPr>
        <w:t xml:space="preserve">Para firmeza e validade do pactuado, o presente Termo de Contrato foi assinado digitalmente pelos contraentes e por duas testemunhas. </w:t>
      </w:r>
    </w:p>
    <w:p w:rsidR="00E8015C" w:rsidRPr="001343D1" w:rsidRDefault="00E8015C" w:rsidP="00E8015C">
      <w:pPr>
        <w:ind w:left="142" w:right="-15" w:firstLine="425"/>
        <w:jc w:val="both"/>
      </w:pPr>
    </w:p>
    <w:p w:rsidR="00E8015C" w:rsidRPr="001343D1" w:rsidRDefault="00E8015C" w:rsidP="00E8015C">
      <w:pPr>
        <w:ind w:left="142" w:right="-15" w:firstLine="425"/>
        <w:jc w:val="both"/>
      </w:pPr>
    </w:p>
    <w:p w:rsidR="00E8015C" w:rsidRPr="001343D1" w:rsidRDefault="00E8015C" w:rsidP="00474E4E">
      <w:r w:rsidRPr="001343D1">
        <w:t>São Paulo</w:t>
      </w:r>
      <w:r w:rsidR="00474E4E">
        <w:t>/SP</w:t>
      </w:r>
      <w:r w:rsidRPr="00070EA9">
        <w:t xml:space="preserve">, </w:t>
      </w:r>
      <w:r w:rsidR="00474E4E" w:rsidRPr="00474E4E">
        <w:rPr>
          <w:i/>
        </w:rPr>
        <w:t>data conforme assinatura eletrônica</w:t>
      </w:r>
      <w:r w:rsidRPr="00070EA9">
        <w:t>.</w:t>
      </w:r>
    </w:p>
    <w:p w:rsidR="00E8015C" w:rsidRPr="00CE332C" w:rsidRDefault="00E8015C" w:rsidP="00E8015C">
      <w:pPr>
        <w:ind w:left="142" w:right="-15" w:firstLine="425"/>
        <w:jc w:val="center"/>
      </w:pPr>
    </w:p>
    <w:p w:rsidR="00E8015C" w:rsidRPr="00CE332C" w:rsidRDefault="008716D4" w:rsidP="00E8015C">
      <w:pPr>
        <w:ind w:left="142" w:right="-15" w:firstLine="425"/>
        <w:jc w:val="center"/>
      </w:pPr>
      <w:r w:rsidRPr="00BD6A48">
        <w:rPr>
          <w:noProof/>
          <w:color w:val="FF0000"/>
        </w:rPr>
        <mc:AlternateContent>
          <mc:Choice Requires="wps">
            <w:drawing>
              <wp:anchor distT="45720" distB="45720" distL="114300" distR="114300" simplePos="0" relativeHeight="251657728" behindDoc="0" locked="0" layoutInCell="1" allowOverlap="1">
                <wp:simplePos x="0" y="0"/>
                <wp:positionH relativeFrom="margin">
                  <wp:posOffset>-92710</wp:posOffset>
                </wp:positionH>
                <wp:positionV relativeFrom="paragraph">
                  <wp:posOffset>204470</wp:posOffset>
                </wp:positionV>
                <wp:extent cx="2446020" cy="840105"/>
                <wp:effectExtent l="1270" t="3175" r="635" b="4445"/>
                <wp:wrapSquare wrapText="bothSides"/>
                <wp:docPr id="7"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6020" cy="8401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55C65" w:rsidRDefault="00655C65" w:rsidP="00E8015C">
                            <w:r>
                              <w:t>_____________________________</w:t>
                            </w:r>
                          </w:p>
                          <w:p w:rsidR="00655C65" w:rsidRPr="00ED5290" w:rsidRDefault="00655C65" w:rsidP="00E8015C">
                            <w:pPr>
                              <w:jc w:val="center"/>
                              <w:rPr>
                                <w:b/>
                              </w:rPr>
                            </w:pPr>
                            <w:r>
                              <w:rPr>
                                <w:b/>
                              </w:rPr>
                              <w:t>José Luiz Abrantes Pereira</w:t>
                            </w:r>
                          </w:p>
                          <w:p w:rsidR="00655C65" w:rsidRDefault="00655C65" w:rsidP="00E8015C">
                            <w:pPr>
                              <w:jc w:val="center"/>
                            </w:pPr>
                            <w:r w:rsidRPr="00ED5290">
                              <w:t>CORE-SP</w:t>
                            </w:r>
                          </w:p>
                          <w:p w:rsidR="00655C65" w:rsidRPr="00ED5290" w:rsidRDefault="00655C65" w:rsidP="00E8015C">
                            <w:pPr>
                              <w:jc w:val="center"/>
                            </w:pPr>
                            <w:r>
                              <w:t>Diretor-Presidente</w:t>
                            </w:r>
                          </w:p>
                          <w:p w:rsidR="00655C65" w:rsidRPr="003C5E55" w:rsidRDefault="00655C65" w:rsidP="00E8015C">
                            <w:pPr>
                              <w:rPr>
                                <w:b/>
                              </w:rPr>
                            </w:pP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ixa de Texto 4" o:spid="_x0000_s1026" type="#_x0000_t202" style="position:absolute;left:0;text-align:left;margin-left:-7.3pt;margin-top:16.1pt;width:192.6pt;height:66.15pt;z-index:251657728;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Kg6hgIAABUFAAAOAAAAZHJzL2Uyb0RvYy54bWysVNtu2zAMfR+wfxD0nvoC5WKjTtGmyzCg&#10;uwDtPkCx5FiYLXqSErsb+u+j5CRNdwGGYX6QJZE6InkOdXk1tA3ZS2MV6IImFzElUpcglN4W9PPD&#10;erKgxDquBW9Ay4I+Skuvlq9fXfZdLlOooRHSEATRNu+7gtbOdXkU2bKWLbcX0EmNxgpMyx0uzTYS&#10;hveI3jZRGsezqAcjOgOltBZ3b0cjXQb8qpKl+1hVVjrSFBRjc2E0Ydz4MVpe8nxreFer8hAG/4co&#10;Wq40XnqCuuWOk51Rv0C1qjRgoXIXJbQRVJUqZcgBs0nin7K5r3knQy5YHNudymT/H2z5Yf/JECUK&#10;OqdE8xYpWnE1cCIkeZCDA8J8jfrO5uh636GzG25gQK5Dvra7g/KLJRpWNddbeW0M9LXkAmNM/Mno&#10;7OiIYz3Ipn8PAi/jOwcBaKhM6wuIJSGIjlw9nvjBOEiJmyljszhFU4m2BcOCTcMVPD+e7ox1byW0&#10;xE8KapD/gM73d9b5aHh+dPGXWWiUWKumCQuz3awaQ/YctbIO3wH9hVujvbMGf2xEHHcwSLzD23y4&#10;gfvvWZKy+CbNJuvZYj5hazadZPN4MYmT7CabxSxjt+snH2DC8loJIfWd0vKow4T9Hc+HjhgVFJRI&#10;+oJm03Q6UvTHJOPw/S7JVjlsy0a1WOeTE889sW+0wLR57rhqxnn0MvxQZazB8R+qEmTgmR814IbN&#10;gCheGxsQjygIA8gXUotvCU5qMN8o6bEvC2q/7riRlDTvNIoqSxjzjRwWbDr3cjDnls25hesSoQrq&#10;KBmnKzc2/64zalvjTaOMNVyjECsVNPIc1UG+2HshmcM74Zv7fB28nl+z5Q8AAAD//wMAUEsDBBQA&#10;BgAIAAAAIQD81DfK3gAAAAoBAAAPAAAAZHJzL2Rvd25yZXYueG1sTI/LboNADEX3lfIPI0fqLhkg&#10;KakoQ1RVQq3EKmk/YADzEIwHMRNC/77uql3aPro+Nz2vZhQLzq63pCDcByCQKlv31Cr4+sx3zyCc&#10;11Tr0RIq+EYH52zzkOqktne64HL1reAQcolW0Hk/JVK6qkOj3d5OSHxr7Gy053FuZT3rO4ebUUZB&#10;EEuje+IPnZ7wrcNquN6Mgo+iypuoMM3ih9AMxaV8z5uTUo/b9fUFhMfV/8Hwq8/qkLFTaW9UOzEq&#10;2IXHmFEFhygCwcDhFPCiZDI+PoHMUvm/QvYDAAD//wMAUEsBAi0AFAAGAAgAAAAhALaDOJL+AAAA&#10;4QEAABMAAAAAAAAAAAAAAAAAAAAAAFtDb250ZW50X1R5cGVzXS54bWxQSwECLQAUAAYACAAAACEA&#10;OP0h/9YAAACUAQAACwAAAAAAAAAAAAAAAAAvAQAAX3JlbHMvLnJlbHNQSwECLQAUAAYACAAAACEA&#10;G2CoOoYCAAAVBQAADgAAAAAAAAAAAAAAAAAuAgAAZHJzL2Uyb0RvYy54bWxQSwECLQAUAAYACAAA&#10;ACEA/NQ3yt4AAAAKAQAADwAAAAAAAAAAAAAAAADgBAAAZHJzL2Rvd25yZXYueG1sUEsFBgAAAAAE&#10;AAQA8wAAAOsFAAAAAA==&#10;" stroked="f">
                <v:textbox>
                  <w:txbxContent>
                    <w:p w:rsidR="00655C65" w:rsidRDefault="00655C65" w:rsidP="00E8015C">
                      <w:r>
                        <w:t>_____________________________</w:t>
                      </w:r>
                    </w:p>
                    <w:p w:rsidR="00655C65" w:rsidRPr="00ED5290" w:rsidRDefault="00655C65" w:rsidP="00E8015C">
                      <w:pPr>
                        <w:jc w:val="center"/>
                        <w:rPr>
                          <w:b/>
                        </w:rPr>
                      </w:pPr>
                      <w:r>
                        <w:rPr>
                          <w:b/>
                        </w:rPr>
                        <w:t>José Luiz Abrantes Pereira</w:t>
                      </w:r>
                    </w:p>
                    <w:p w:rsidR="00655C65" w:rsidRDefault="00655C65" w:rsidP="00E8015C">
                      <w:pPr>
                        <w:jc w:val="center"/>
                      </w:pPr>
                      <w:r w:rsidRPr="00ED5290">
                        <w:t>CORE-SP</w:t>
                      </w:r>
                    </w:p>
                    <w:p w:rsidR="00655C65" w:rsidRPr="00ED5290" w:rsidRDefault="00655C65" w:rsidP="00E8015C">
                      <w:pPr>
                        <w:jc w:val="center"/>
                      </w:pPr>
                      <w:r>
                        <w:t>Diretor-Presidente</w:t>
                      </w:r>
                    </w:p>
                    <w:p w:rsidR="00655C65" w:rsidRPr="003C5E55" w:rsidRDefault="00655C65" w:rsidP="00E8015C">
                      <w:pPr>
                        <w:rPr>
                          <w:b/>
                        </w:rPr>
                      </w:pPr>
                    </w:p>
                  </w:txbxContent>
                </v:textbox>
                <w10:wrap type="square" anchorx="margin"/>
              </v:shape>
            </w:pict>
          </mc:Fallback>
        </mc:AlternateContent>
      </w:r>
    </w:p>
    <w:p w:rsidR="00E8015C" w:rsidRPr="00CE332C" w:rsidRDefault="008716D4" w:rsidP="00E8015C">
      <w:pPr>
        <w:ind w:left="142" w:right="-15" w:firstLine="425"/>
        <w:jc w:val="center"/>
      </w:pPr>
      <w:r w:rsidRPr="00BD6A48">
        <w:rPr>
          <w:noProof/>
          <w:color w:val="FF0000"/>
        </w:rPr>
        <mc:AlternateContent>
          <mc:Choice Requires="wps">
            <w:drawing>
              <wp:anchor distT="45720" distB="45720" distL="114300" distR="114300" simplePos="0" relativeHeight="251658752" behindDoc="0" locked="0" layoutInCell="1" allowOverlap="1">
                <wp:simplePos x="0" y="0"/>
                <wp:positionH relativeFrom="margin">
                  <wp:posOffset>3846830</wp:posOffset>
                </wp:positionH>
                <wp:positionV relativeFrom="paragraph">
                  <wp:posOffset>72390</wp:posOffset>
                </wp:positionV>
                <wp:extent cx="2447925" cy="792480"/>
                <wp:effectExtent l="0" t="0" r="0" b="0"/>
                <wp:wrapSquare wrapText="bothSides"/>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7925" cy="792480"/>
                        </a:xfrm>
                        <a:prstGeom prst="rect">
                          <a:avLst/>
                        </a:prstGeom>
                        <a:solidFill>
                          <a:srgbClr val="FFFFFF"/>
                        </a:solidFill>
                        <a:ln w="9525">
                          <a:noFill/>
                          <a:miter lim="800000"/>
                          <a:headEnd/>
                          <a:tailEnd/>
                        </a:ln>
                      </wps:spPr>
                      <wps:txbx>
                        <w:txbxContent>
                          <w:p w:rsidR="00655C65" w:rsidRDefault="00655C65" w:rsidP="00E8015C">
                            <w:pPr>
                              <w:jc w:val="center"/>
                            </w:pPr>
                            <w:r>
                              <w:t>________________________</w:t>
                            </w:r>
                          </w:p>
                          <w:p w:rsidR="00655C65" w:rsidRPr="00ED5290" w:rsidRDefault="00655C65" w:rsidP="00E8015C">
                            <w:pPr>
                              <w:jc w:val="center"/>
                              <w:rPr>
                                <w:b/>
                              </w:rPr>
                            </w:pPr>
                            <w:r>
                              <w:rPr>
                                <w:b/>
                              </w:rPr>
                              <w:t>Fábio Luís Lofrano</w:t>
                            </w:r>
                          </w:p>
                          <w:p w:rsidR="00655C65" w:rsidRDefault="00655C65" w:rsidP="00E8015C">
                            <w:pPr>
                              <w:jc w:val="center"/>
                            </w:pPr>
                            <w:r>
                              <w:t>CORE-SP</w:t>
                            </w:r>
                          </w:p>
                          <w:p w:rsidR="00655C65" w:rsidRPr="00ED5290" w:rsidRDefault="00655C65" w:rsidP="00E8015C">
                            <w:pPr>
                              <w:jc w:val="center"/>
                            </w:pPr>
                            <w:r>
                              <w:t>Diretor-Tesoureiro</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Caixa de Texto 2" o:spid="_x0000_s1027" type="#_x0000_t202" style="position:absolute;left:0;text-align:left;margin-left:302.9pt;margin-top:5.7pt;width:192.75pt;height:62.4pt;z-index:251658752;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VUfJQIAACgEAAAOAAAAZHJzL2Uyb0RvYy54bWysU8Fu2zAMvQ/YPwi6L06MpG2MOEWXLsOA&#10;rhvQ7gNoWY6FyaImKbGzrx8lp2nQ3Yb5IJAm+fT4SK1uh06zg3ReoSn5bDLlTBqBtTK7kv943n64&#10;4cwHMDVoNLLkR+n57fr9u1VvC5lji7qWjhGI8UVvS96GYIss86KVHfgJWmko2KDrIJDrdlntoCf0&#10;Tmf5dHqV9ehq61BI7+nv/Rjk64TfNFKEb03jZWC65MQtpNOls4pntl5BsXNgWyVONOAfWHSgDF16&#10;hrqHAGzv1F9QnRIOPTZhIrDLsGmUkKkH6mY2fdPNUwtWpl5IHG/PMvn/ByseD98dU3XJrzgz0NGI&#10;NqAGYLVkz3IIyPKoUW99QalPlpLD8BEHmnXq19sHFD89M7hpwezknXPYtxJq4jiLldlF6YjjI0jV&#10;f8WaLoN9wAQ0NK6LApIkjNBpVsfzfIgHE/Qzn8+vl/mCM0ExsuY3aYAZFC/V1vnwWWLHolFyR/NP&#10;6HB48CGygeIlJV7mUat6q7ROjttVG+3YAWhXtulLDbxJ04b1JV8uiEesMhjr0xp1KtAua9WV/GYa&#10;v3G7ohqfTJ1SAig92sREm5M8UZFRmzBUQ5pG0i5KV2F9JL0cjqtLT42MFt1vznpa25L7X3twkjP9&#10;xZDmy9l8Hvc8OfPFdU6Ou4xUlxEwgqBKHjgbzU1IbyPJYe9oNluVZHtlcqJM65jUPD2duO+Xfsp6&#10;feDrPwAAAP//AwBQSwMEFAAGAAgAAAAhAD9UNBjgAAAACgEAAA8AAABkcnMvZG93bnJldi54bWxM&#10;j09Pg0AQxe8mfofNmHgxdoEqscjS1H+X3lox8TiFKaDsLmGnLfrpHU96fPNe3vtNvpxsr440hs47&#10;A/EsAkWu8nXnGgPl68v1HajA6GrsvSMDXxRgWZyf5ZjV/uQ2dNxyo6TEhQwNtMxDpnWoWrIYZn4g&#10;J97ejxZZ5NjoesSTlNteJ1GUaoudk4UWB3psqfrcHqyB74fyafV8xfE+4ffkbWPXZfWBxlxeTKt7&#10;UEwT/4XhF1/QoRCmnT+4OqjeQBrdCjqLEd+AksBiEc9B7eQwTxPQRa7/v1D8AAAA//8DAFBLAQIt&#10;ABQABgAIAAAAIQC2gziS/gAAAOEBAAATAAAAAAAAAAAAAAAAAAAAAABbQ29udGVudF9UeXBlc10u&#10;eG1sUEsBAi0AFAAGAAgAAAAhADj9If/WAAAAlAEAAAsAAAAAAAAAAAAAAAAALwEAAF9yZWxzLy5y&#10;ZWxzUEsBAi0AFAAGAAgAAAAhABFpVR8lAgAAKAQAAA4AAAAAAAAAAAAAAAAALgIAAGRycy9lMm9E&#10;b2MueG1sUEsBAi0AFAAGAAgAAAAhAD9UNBjgAAAACgEAAA8AAAAAAAAAAAAAAAAAfwQAAGRycy9k&#10;b3ducmV2LnhtbFBLBQYAAAAABAAEAPMAAACMBQAAAAA=&#10;" stroked="f">
                <v:textbox style="mso-fit-shape-to-text:t">
                  <w:txbxContent>
                    <w:p w:rsidR="00655C65" w:rsidRDefault="00655C65" w:rsidP="00E8015C">
                      <w:pPr>
                        <w:jc w:val="center"/>
                      </w:pPr>
                      <w:r>
                        <w:t>________________________</w:t>
                      </w:r>
                    </w:p>
                    <w:p w:rsidR="00655C65" w:rsidRPr="00ED5290" w:rsidRDefault="00655C65" w:rsidP="00E8015C">
                      <w:pPr>
                        <w:jc w:val="center"/>
                        <w:rPr>
                          <w:b/>
                        </w:rPr>
                      </w:pPr>
                      <w:r>
                        <w:rPr>
                          <w:b/>
                        </w:rPr>
                        <w:t>Fábio Luís Lofrano</w:t>
                      </w:r>
                    </w:p>
                    <w:p w:rsidR="00655C65" w:rsidRDefault="00655C65" w:rsidP="00E8015C">
                      <w:pPr>
                        <w:jc w:val="center"/>
                      </w:pPr>
                      <w:r>
                        <w:t>CORE-SP</w:t>
                      </w:r>
                    </w:p>
                    <w:p w:rsidR="00655C65" w:rsidRPr="00ED5290" w:rsidRDefault="00655C65" w:rsidP="00E8015C">
                      <w:pPr>
                        <w:jc w:val="center"/>
                      </w:pPr>
                      <w:r>
                        <w:t>Diretor-Tesoureiro</w:t>
                      </w:r>
                    </w:p>
                  </w:txbxContent>
                </v:textbox>
                <w10:wrap type="square" anchorx="margin"/>
              </v:shape>
            </w:pict>
          </mc:Fallback>
        </mc:AlternateContent>
      </w:r>
    </w:p>
    <w:p w:rsidR="00E8015C" w:rsidRPr="00CE332C" w:rsidRDefault="00E8015C" w:rsidP="00E8015C">
      <w:pPr>
        <w:ind w:left="142" w:right="-15" w:firstLine="425"/>
        <w:jc w:val="center"/>
      </w:pPr>
    </w:p>
    <w:p w:rsidR="00E8015C" w:rsidRPr="00CE332C" w:rsidRDefault="00E8015C" w:rsidP="00E8015C">
      <w:pPr>
        <w:ind w:left="142" w:firstLine="425"/>
        <w:jc w:val="center"/>
        <w:rPr>
          <w:bCs/>
        </w:rPr>
      </w:pPr>
    </w:p>
    <w:p w:rsidR="00E8015C" w:rsidRPr="00CE332C" w:rsidRDefault="00E8015C" w:rsidP="00E8015C">
      <w:pPr>
        <w:ind w:left="142" w:firstLine="425"/>
        <w:rPr>
          <w:bCs/>
        </w:rPr>
      </w:pPr>
    </w:p>
    <w:p w:rsidR="00E8015C" w:rsidRPr="00CE332C" w:rsidRDefault="00E8015C" w:rsidP="00E8015C">
      <w:pPr>
        <w:ind w:left="142" w:firstLine="425"/>
      </w:pPr>
    </w:p>
    <w:p w:rsidR="00E8015C" w:rsidRPr="00CE332C" w:rsidRDefault="00E8015C" w:rsidP="00E8015C">
      <w:pPr>
        <w:ind w:left="142" w:firstLine="425"/>
      </w:pPr>
    </w:p>
    <w:p w:rsidR="00E8015C" w:rsidRPr="00CE332C" w:rsidRDefault="00E8015C" w:rsidP="00E8015C">
      <w:pPr>
        <w:ind w:left="142" w:firstLine="425"/>
      </w:pPr>
    </w:p>
    <w:p w:rsidR="00E8015C" w:rsidRPr="00CE332C" w:rsidRDefault="00E8015C" w:rsidP="00E8015C">
      <w:pPr>
        <w:ind w:left="142" w:firstLine="425"/>
      </w:pPr>
    </w:p>
    <w:p w:rsidR="00E8015C" w:rsidRPr="00CE332C" w:rsidRDefault="008716D4" w:rsidP="00E8015C">
      <w:pPr>
        <w:ind w:left="142" w:firstLine="425"/>
      </w:pPr>
      <w:r w:rsidRPr="00BD6A48">
        <w:rPr>
          <w:noProof/>
          <w:color w:val="FF0000"/>
        </w:rPr>
        <mc:AlternateContent>
          <mc:Choice Requires="wps">
            <w:drawing>
              <wp:anchor distT="45720" distB="45720" distL="114300" distR="114300" simplePos="0" relativeHeight="251659776" behindDoc="0" locked="0" layoutInCell="1" allowOverlap="1">
                <wp:simplePos x="0" y="0"/>
                <wp:positionH relativeFrom="margin">
                  <wp:posOffset>1704975</wp:posOffset>
                </wp:positionH>
                <wp:positionV relativeFrom="paragraph">
                  <wp:posOffset>17145</wp:posOffset>
                </wp:positionV>
                <wp:extent cx="2696210" cy="1057275"/>
                <wp:effectExtent l="0" t="0" r="3175" b="2540"/>
                <wp:wrapSquare wrapText="bothSides"/>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6210" cy="1057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55C65" w:rsidRDefault="00655C65" w:rsidP="00E8015C">
                            <w:pPr>
                              <w:jc w:val="center"/>
                            </w:pPr>
                            <w:r>
                              <w:t>________________________</w:t>
                            </w:r>
                          </w:p>
                          <w:p w:rsidR="00655C65" w:rsidRDefault="00EB6D25" w:rsidP="003B6864">
                            <w:pPr>
                              <w:jc w:val="center"/>
                              <w:rPr>
                                <w:b/>
                              </w:rPr>
                            </w:pPr>
                            <w:r>
                              <w:rPr>
                                <w:b/>
                              </w:rPr>
                              <w:t>(NOME)</w:t>
                            </w:r>
                          </w:p>
                          <w:p w:rsidR="00655C65" w:rsidRPr="002807A8" w:rsidRDefault="00EB6D25" w:rsidP="002807A8">
                            <w:pPr>
                              <w:jc w:val="center"/>
                            </w:pPr>
                            <w:r>
                              <w:t>(EMPRESA)</w:t>
                            </w:r>
                          </w:p>
                          <w:p w:rsidR="00655C65" w:rsidRDefault="00EB6D25" w:rsidP="003B6864">
                            <w:pPr>
                              <w:jc w:val="center"/>
                            </w:pPr>
                            <w:r>
                              <w:t>(CARGO)</w:t>
                            </w:r>
                          </w:p>
                          <w:p w:rsidR="00655C65" w:rsidRPr="00ED5290" w:rsidRDefault="00655C65" w:rsidP="003B6864">
                            <w:pPr>
                              <w:jc w:val="cente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 o:spid="_x0000_s1028" type="#_x0000_t202" style="position:absolute;left:0;text-align:left;margin-left:134.25pt;margin-top:1.35pt;width:212.3pt;height:83.25pt;z-index:2516597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EuehAIAABcFAAAOAAAAZHJzL2Uyb0RvYy54bWysVNmO2yAUfa/Uf0C8Z7zIWWzFGc3SVJWm&#10;izTTDyCAY1QMFEjsaTX/3gtOMpkuUlXVDzZwL+cu51wvL4dOoj23TmhV4+wixYgrqplQ2xp/flhP&#10;Fhg5TxQjUite40fu8OXq9atlbyqe61ZLxi0CEOWq3tS49d5USeJoyzviLrThCoyNth3xsLXbhFnS&#10;A3onkzxNZ0mvLTNWU+4cnN6ORryK+E3Dqf/YNI57JGsMufn4tvG9Ce9ktSTV1hLTCnpIg/xDFh0R&#10;CoKeoG6JJ2hnxS9QnaBWO934C6q7RDeNoDzWANVk6U/V3LfE8FgLNMeZU5vc/4OlH/afLBKsxlOM&#10;FOmAogc+eHStB1SE7vTGVeB0b8DND3AMLMdKnbnT9ItDSt+0RG35lbW6bzlhkF0WbiZnV0ccF0A2&#10;/XvNIAzZeR2BhsZ2oXXQDATowNLjiZmQCoXDfFbO8gxMFGxZOp3n82mMQarjdWOdf8t1h8Kixhao&#10;j/Bkf+d8SIdUR5cQzWkp2FpIGTd2u7mRFu0JyGQdnwP6CzepgrPS4dqIOJ5AlhAj2EK+kfbvZZYX&#10;6XVeTtazxXxSrIvppJyni0maldflLC3K4nb9FBLMiqoVjHF1JxQ/SjAr/o7iwzCM4okiRH2Ny2k+&#10;HTn6Y5FpfH5XZCc8TKQUXY0XJydSBWbfKAZlk8oTIcd18jL92GXowfEbuxJ1EKgfReCHzRAFl4fo&#10;QSMbzR5BGFYDbUAx/E1g0Wr7DaMeJrPG7uuOWI6RfKdAXGVWFGGU46YAKcDGnls25xaiKEDV2GM0&#10;Lm/8OP47Y8W2hUijnJW+AkE2IkrlOauDjGH6Yk2HP0UY7/N99Hr+n61+AAAA//8DAFBLAwQUAAYA&#10;CAAAACEAFJ2PgN4AAAAJAQAADwAAAGRycy9kb3ducmV2LnhtbEyPwU6DQBCG7ya+w2aaeDF2Kdql&#10;IEujJhqvrX2AAaZAyu4Sdlvo2zue7G0m/5d/vsm3s+nFhUbfOathtYxAkK1c3dlGw+Hn82kDwge0&#10;NfbOkoYredgW93c5ZrWb7I4u+9AILrE+Qw1tCEMmpa9aMuiXbiDL2dGNBgOvYyPrEScuN72Mo0hJ&#10;g53lCy0O9NFSddqfjYbj9/S4TqfyKxyS3Yt6xy4p3VXrh8X89goi0Bz+YfjTZ3Uo2Kl0Z1t70WuI&#10;1WbNKA8JCM5V+rwCUTKo0hhkkcvbD4pfAAAA//8DAFBLAQItABQABgAIAAAAIQC2gziS/gAAAOEB&#10;AAATAAAAAAAAAAAAAAAAAAAAAABbQ29udGVudF9UeXBlc10ueG1sUEsBAi0AFAAGAAgAAAAhADj9&#10;If/WAAAAlAEAAAsAAAAAAAAAAAAAAAAALwEAAF9yZWxzLy5yZWxzUEsBAi0AFAAGAAgAAAAhAMsc&#10;S56EAgAAFwUAAA4AAAAAAAAAAAAAAAAALgIAAGRycy9lMm9Eb2MueG1sUEsBAi0AFAAGAAgAAAAh&#10;ABSdj4DeAAAACQEAAA8AAAAAAAAAAAAAAAAA3gQAAGRycy9kb3ducmV2LnhtbFBLBQYAAAAABAAE&#10;APMAAADpBQAAAAA=&#10;" stroked="f">
                <v:textbox>
                  <w:txbxContent>
                    <w:p w:rsidR="00655C65" w:rsidRDefault="00655C65" w:rsidP="00E8015C">
                      <w:pPr>
                        <w:jc w:val="center"/>
                      </w:pPr>
                      <w:r>
                        <w:t>________________________</w:t>
                      </w:r>
                    </w:p>
                    <w:p w:rsidR="00655C65" w:rsidRDefault="00EB6D25" w:rsidP="003B6864">
                      <w:pPr>
                        <w:jc w:val="center"/>
                        <w:rPr>
                          <w:b/>
                        </w:rPr>
                      </w:pPr>
                      <w:r>
                        <w:rPr>
                          <w:b/>
                        </w:rPr>
                        <w:t>(NOME)</w:t>
                      </w:r>
                    </w:p>
                    <w:p w:rsidR="00655C65" w:rsidRPr="002807A8" w:rsidRDefault="00EB6D25" w:rsidP="002807A8">
                      <w:pPr>
                        <w:jc w:val="center"/>
                      </w:pPr>
                      <w:r>
                        <w:t>(EMPRESA)</w:t>
                      </w:r>
                    </w:p>
                    <w:p w:rsidR="00655C65" w:rsidRDefault="00EB6D25" w:rsidP="003B6864">
                      <w:pPr>
                        <w:jc w:val="center"/>
                      </w:pPr>
                      <w:r>
                        <w:t>(CARGO)</w:t>
                      </w:r>
                    </w:p>
                    <w:p w:rsidR="00655C65" w:rsidRPr="00ED5290" w:rsidRDefault="00655C65" w:rsidP="003B6864">
                      <w:pPr>
                        <w:jc w:val="center"/>
                      </w:pPr>
                    </w:p>
                  </w:txbxContent>
                </v:textbox>
                <w10:wrap type="square" anchorx="margin"/>
              </v:shape>
            </w:pict>
          </mc:Fallback>
        </mc:AlternateContent>
      </w:r>
    </w:p>
    <w:p w:rsidR="00E8015C" w:rsidRPr="00CE332C" w:rsidRDefault="00E8015C" w:rsidP="00E8015C">
      <w:pPr>
        <w:ind w:left="142" w:firstLine="425"/>
      </w:pPr>
    </w:p>
    <w:p w:rsidR="00E8015C" w:rsidRPr="00CE332C" w:rsidRDefault="00E8015C" w:rsidP="00E8015C">
      <w:pPr>
        <w:ind w:left="142" w:firstLine="425"/>
      </w:pPr>
    </w:p>
    <w:p w:rsidR="00E8015C" w:rsidRDefault="00E8015C" w:rsidP="00E8015C">
      <w:pPr>
        <w:ind w:left="142" w:firstLine="425"/>
        <w:rPr>
          <w:b/>
        </w:rPr>
      </w:pPr>
    </w:p>
    <w:p w:rsidR="004605BB" w:rsidRDefault="004605BB" w:rsidP="00E8015C">
      <w:pPr>
        <w:ind w:left="142" w:firstLine="425"/>
        <w:rPr>
          <w:b/>
        </w:rPr>
      </w:pPr>
    </w:p>
    <w:p w:rsidR="004605BB" w:rsidRDefault="004605BB" w:rsidP="00E8015C">
      <w:pPr>
        <w:ind w:left="142" w:firstLine="425"/>
        <w:rPr>
          <w:b/>
        </w:rPr>
      </w:pPr>
    </w:p>
    <w:p w:rsidR="00900BA3" w:rsidRDefault="00900BA3" w:rsidP="00E8015C">
      <w:pPr>
        <w:ind w:left="142" w:firstLine="425"/>
        <w:rPr>
          <w:b/>
        </w:rPr>
      </w:pPr>
    </w:p>
    <w:p w:rsidR="00E8015C" w:rsidRPr="00CE332C" w:rsidRDefault="00E8015C" w:rsidP="00E8015C">
      <w:pPr>
        <w:ind w:left="142" w:firstLine="425"/>
        <w:rPr>
          <w:b/>
        </w:rPr>
      </w:pPr>
      <w:r w:rsidRPr="00CE332C">
        <w:rPr>
          <w:b/>
        </w:rPr>
        <w:t>TESTEMUNHAS:</w:t>
      </w:r>
    </w:p>
    <w:p w:rsidR="00E8015C" w:rsidRDefault="00E8015C" w:rsidP="00E8015C">
      <w:pPr>
        <w:ind w:left="142" w:firstLine="425"/>
        <w:rPr>
          <w:b/>
        </w:rPr>
      </w:pPr>
    </w:p>
    <w:p w:rsidR="00B3758E" w:rsidRPr="00CE332C" w:rsidRDefault="00B3758E" w:rsidP="00E8015C">
      <w:pPr>
        <w:ind w:left="142" w:firstLine="425"/>
        <w:rPr>
          <w:b/>
        </w:rPr>
      </w:pPr>
    </w:p>
    <w:p w:rsidR="00E8015C" w:rsidRPr="00CE332C" w:rsidRDefault="008716D4" w:rsidP="00E8015C">
      <w:pPr>
        <w:ind w:left="142" w:firstLine="425"/>
        <w:rPr>
          <w:color w:val="FF0000"/>
        </w:rPr>
      </w:pPr>
      <w:r>
        <w:rPr>
          <w:noProof/>
          <w:color w:val="FF0000"/>
        </w:rPr>
        <w:lastRenderedPageBreak/>
        <mc:AlternateContent>
          <mc:Choice Requires="wps">
            <w:drawing>
              <wp:anchor distT="45720" distB="45720" distL="114300" distR="114300" simplePos="0" relativeHeight="251656704" behindDoc="0" locked="0" layoutInCell="1" allowOverlap="1">
                <wp:simplePos x="0" y="0"/>
                <wp:positionH relativeFrom="margin">
                  <wp:posOffset>3827145</wp:posOffset>
                </wp:positionH>
                <wp:positionV relativeFrom="paragraph">
                  <wp:posOffset>142875</wp:posOffset>
                </wp:positionV>
                <wp:extent cx="2785110" cy="624840"/>
                <wp:effectExtent l="3810" t="0" r="1905" b="4445"/>
                <wp:wrapSquare wrapText="bothSides"/>
                <wp:docPr id="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85110" cy="6248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55C65" w:rsidRDefault="00655C65" w:rsidP="00A8132F">
                            <w:pPr>
                              <w:jc w:val="center"/>
                            </w:pPr>
                            <w:r>
                              <w:t>___________________________</w:t>
                            </w:r>
                          </w:p>
                          <w:p w:rsidR="00655C65" w:rsidRPr="00663D2B" w:rsidRDefault="00EB6D25" w:rsidP="002807A8">
                            <w:pPr>
                              <w:jc w:val="center"/>
                              <w:rPr>
                                <w:b/>
                              </w:rPr>
                            </w:pPr>
                            <w:r>
                              <w:rPr>
                                <w:b/>
                              </w:rPr>
                              <w:t>(EMPRESA)</w:t>
                            </w:r>
                          </w:p>
                          <w:p w:rsidR="00655C65" w:rsidRPr="00A8132F" w:rsidRDefault="00655C65" w:rsidP="002807A8">
                            <w:pPr>
                              <w:jc w:val="cente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 o:spid="_x0000_s1029" type="#_x0000_t202" style="position:absolute;left:0;text-align:left;margin-left:301.35pt;margin-top:11.25pt;width:219.3pt;height:49.2pt;z-index:2516567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NHhhQIAABYFAAAOAAAAZHJzL2Uyb0RvYy54bWysVNuO2yAQfa/Uf0C8Z32pc7EVZ7WXpqq0&#10;vUi7/QACOEbFQIHE3q767x1wkqbbVqqq+gEDMxxm5pxheTl0Eu25dUKrGmcXKUZcUc2E2tb408N6&#10;ssDIeaIYkVrxGj9yhy9XL18se1PxXLdaMm4RgChX9abGrfemShJHW94Rd6ENV2BstO2Ih6XdJsyS&#10;HtA7meRpOkt6bZmxmnLnYPd2NOJVxG8aTv2HpnHcI1ljiM3H0cZxE8ZktSTV1hLTCnoIg/xDFB0R&#10;Ci49Qd0ST9DOil+gOkGtdrrxF1R3iW4aQXnMAbLJ0mfZ3LfE8JgLFMeZU5nc/4Ol7/cfLRKsxgVG&#10;inRA0QMfPLrWA5qF6vTGVeB0b8DND7ANLMdMnbnT9LNDSt+0RG35lbW6bzlhEF0WTiZnR0ccF0A2&#10;/TvN4Bqy8zoCDY3tQumgGAjQgaXHEzMhFAqb+XwxzTIwUbDN8mJRROoSUh1PG+v8G647FCY1tsB8&#10;RCf7O+dDNKQ6uoTLnJaCrYWUcWG3mxtp0Z6AStbxiwk8c5MqOCsdjo2I4w4ECXcEWwg3sv5UZnmR&#10;XuflZD1bzCfFuphOynm6mKRZeV3O0qIsbtffQoBZUbWCMa7uhOJHBWbF3zF86IVRO1GDqK9xOc2n&#10;I0V/TDKN3++S7ISHhpSiq/Hi5ESqQOxrxSBtUnki5DhPfg4/VhlqcPzHqkQZBOZHDfhhM0S9vTqq&#10;a6PZI+jCaqANGIbHBCattl8x6qExa+y+7IjlGMm3CrRVZgWQj3xcFNN5Dgt7btmcW4iiAFVjj9E4&#10;vfFj9++MFdsWbhrVrPQV6LERUSpBuGNUBxVD88WcDg9F6O7zdfT68ZytvgMAAP//AwBQSwMEFAAG&#10;AAgAAAAhAIewZLjfAAAACwEAAA8AAABkcnMvZG93bnJldi54bWxMj8FOwzAMhu9IvENkJC6IJStb&#10;y0rTCZBAXDf2AG7jtRWNUzXZ2r092Qlutvzp9/cX29n24kyj7xxrWC4UCOLamY4bDYfvj8dnED4g&#10;G+wdk4YLediWtzcF5sZNvKPzPjQihrDPUUMbwpBL6euWLPqFG4jj7ehGiyGuYyPNiFMMt71MlEql&#10;xY7jhxYHem+p/tmfrIbj1/Sw3kzVZzhku1X6hl1WuYvW93fz6wuIQHP4g+GqH9WhjE6VO7HxoteQ&#10;qiSLqIYkWYO4Amq1fAJRxSlRG5BlIf93KH8BAAD//wMAUEsBAi0AFAAGAAgAAAAhALaDOJL+AAAA&#10;4QEAABMAAAAAAAAAAAAAAAAAAAAAAFtDb250ZW50X1R5cGVzXS54bWxQSwECLQAUAAYACAAAACEA&#10;OP0h/9YAAACUAQAACwAAAAAAAAAAAAAAAAAvAQAAX3JlbHMvLnJlbHNQSwECLQAUAAYACAAAACEA&#10;OlTR4YUCAAAWBQAADgAAAAAAAAAAAAAAAAAuAgAAZHJzL2Uyb0RvYy54bWxQSwECLQAUAAYACAAA&#10;ACEAh7BkuN8AAAALAQAADwAAAAAAAAAAAAAAAADfBAAAZHJzL2Rvd25yZXYueG1sUEsFBgAAAAAE&#10;AAQA8wAAAOsFAAAAAA==&#10;" stroked="f">
                <v:textbox>
                  <w:txbxContent>
                    <w:p w:rsidR="00655C65" w:rsidRDefault="00655C65" w:rsidP="00A8132F">
                      <w:pPr>
                        <w:jc w:val="center"/>
                      </w:pPr>
                      <w:r>
                        <w:t>___________________________</w:t>
                      </w:r>
                    </w:p>
                    <w:p w:rsidR="00655C65" w:rsidRPr="00663D2B" w:rsidRDefault="00EB6D25" w:rsidP="002807A8">
                      <w:pPr>
                        <w:jc w:val="center"/>
                        <w:rPr>
                          <w:b/>
                        </w:rPr>
                      </w:pPr>
                      <w:r>
                        <w:rPr>
                          <w:b/>
                        </w:rPr>
                        <w:t>(EMPRESA)</w:t>
                      </w:r>
                    </w:p>
                    <w:p w:rsidR="00655C65" w:rsidRPr="00A8132F" w:rsidRDefault="00655C65" w:rsidP="002807A8">
                      <w:pPr>
                        <w:jc w:val="center"/>
                      </w:pPr>
                    </w:p>
                  </w:txbxContent>
                </v:textbox>
                <w10:wrap type="square" anchorx="margin"/>
              </v:shape>
            </w:pict>
          </mc:Fallback>
        </mc:AlternateContent>
      </w:r>
      <w:r>
        <w:rPr>
          <w:noProof/>
          <w:color w:val="FF0000"/>
        </w:rPr>
        <mc:AlternateContent>
          <mc:Choice Requires="wps">
            <w:drawing>
              <wp:anchor distT="45720" distB="45720" distL="114300" distR="114300" simplePos="0" relativeHeight="251655680" behindDoc="0" locked="0" layoutInCell="1" allowOverlap="1">
                <wp:simplePos x="0" y="0"/>
                <wp:positionH relativeFrom="margin">
                  <wp:posOffset>-57150</wp:posOffset>
                </wp:positionH>
                <wp:positionV relativeFrom="paragraph">
                  <wp:posOffset>142875</wp:posOffset>
                </wp:positionV>
                <wp:extent cx="2448560" cy="617220"/>
                <wp:effectExtent l="0" t="0" r="0" b="0"/>
                <wp:wrapSquare wrapText="bothSides"/>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8560" cy="617220"/>
                        </a:xfrm>
                        <a:prstGeom prst="rect">
                          <a:avLst/>
                        </a:prstGeom>
                        <a:solidFill>
                          <a:srgbClr val="FFFFFF"/>
                        </a:solidFill>
                        <a:ln w="9525">
                          <a:noFill/>
                          <a:miter lim="800000"/>
                          <a:headEnd/>
                          <a:tailEnd/>
                        </a:ln>
                      </wps:spPr>
                      <wps:txbx>
                        <w:txbxContent>
                          <w:p w:rsidR="00655C65" w:rsidRDefault="00655C65" w:rsidP="00A8132F">
                            <w:pPr>
                              <w:jc w:val="center"/>
                            </w:pPr>
                            <w:r>
                              <w:t>________________________</w:t>
                            </w:r>
                          </w:p>
                          <w:p w:rsidR="00655C65" w:rsidRDefault="00655C65" w:rsidP="00A8132F">
                            <w:pPr>
                              <w:jc w:val="center"/>
                              <w:rPr>
                                <w:b/>
                              </w:rPr>
                            </w:pPr>
                            <w:r>
                              <w:rPr>
                                <w:b/>
                              </w:rPr>
                              <w:t>Jailson Augusto de Oliveira</w:t>
                            </w:r>
                          </w:p>
                          <w:p w:rsidR="00655C65" w:rsidRPr="00E7531F" w:rsidRDefault="00655C65" w:rsidP="00A8132F">
                            <w:pPr>
                              <w:jc w:val="center"/>
                            </w:pPr>
                            <w:r>
                              <w:t>CORE-SP</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30" type="#_x0000_t202" style="position:absolute;left:0;text-align:left;margin-left:-4.5pt;margin-top:11.25pt;width:192.8pt;height:48.6pt;z-index:251655680;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MKPJwIAACoEAAAOAAAAZHJzL2Uyb0RvYy54bWysU9uO2yAQfa/Uf0C8N06s3NaKs9pmm6rS&#10;9iLt9gMmGMeomKFAYqdf3wEnabR9q8oDAmY4nDlzWN33rWZH6bxCU/LJaMyZNAIrZfYl//6yfbfk&#10;zAcwFWg0suQn6fn9+u2bVWcLmWODupKOEYjxRWdL3oRgiyzzopEt+BFaaShYo2sh0Nbts8pBR+it&#10;zvLxeJ516CrrUEjv6fRxCPJ1wq9rKcLXuvYyMF1y4hbS7NK8i3O2XkGxd2AbJc404B9YtKAMPXqF&#10;eoQA7ODUX1CtEg491mEksM2wrpWQqQaqZjJ+Vc1zA1amWkgcb68y+f8HK74cvzmmqpLnkwVnBlpq&#10;0gZUD6yS7EX2AVkeVeqsLyj52VJ66N9jT91OFXv7hOKHZwY3DZi9fHAOu0ZCRSwn8WZ2c3XA8RFk&#10;133Gih6DQ8AE1NeujRKSKIzQqVuna4eIBxN0mE+ny9mcQoJi88kiz1MLMygut63z4aPElsVFyR05&#10;IKHD8cmHyAaKS0p8zKNW1VZpnTZuv9tox45AbtmmkQp4laYN60p+N8tnCdlgvJ+M1KpAbtaqLfly&#10;HMfgr6jGB1OllABKD2tios1ZnqjIoE3od33qx/Si+g6rE+nlcDAvfTZaNOh+cdaRcUvufx7ASc70&#10;J0Oa302m0+j0tJnOFqQQc7eR3W0EjCCokgfOhuUmpN+R5LAP1JutSrLFJg5MzpTJkEnN8+eJjr/d&#10;p6w/X3z9GwAA//8DAFBLAwQUAAYACAAAACEATZq4ceAAAAAJAQAADwAAAGRycy9kb3ducmV2Lnht&#10;bEyPzU7DMBCE70i8g7VIXFDrxIiUhjhV+btwawkSx23sJoF4HcVuG3h6lhMcRzOa+aZYTa4XRzuG&#10;zpOGdJ6AsFR701GjoXp9nt2CCBHJYO/JaviyAVbl+VmBufEn2tjjNjaCSyjkqKGNccilDHVrHYa5&#10;Hyyxt/ejw8hybKQZ8cTlrpcqSTLpsCNeaHGwD62tP7cHp+H7vnpcP13FdK/iu3rbuJeq/kCtLy+m&#10;9R2IaKf4F4ZffEaHkpl2/kAmiF7DbMlXogalbkCwf73IMhA7DqbLBciykP8flD8AAAD//wMAUEsB&#10;Ai0AFAAGAAgAAAAhALaDOJL+AAAA4QEAABMAAAAAAAAAAAAAAAAAAAAAAFtDb250ZW50X1R5cGVz&#10;XS54bWxQSwECLQAUAAYACAAAACEAOP0h/9YAAACUAQAACwAAAAAAAAAAAAAAAAAvAQAAX3JlbHMv&#10;LnJlbHNQSwECLQAUAAYACAAAACEADWTCjycCAAAqBAAADgAAAAAAAAAAAAAAAAAuAgAAZHJzL2Uy&#10;b0RvYy54bWxQSwECLQAUAAYACAAAACEATZq4ceAAAAAJAQAADwAAAAAAAAAAAAAAAACBBAAAZHJz&#10;L2Rvd25yZXYueG1sUEsFBgAAAAAEAAQA8wAAAI4FAAAAAA==&#10;" stroked="f">
                <v:textbox style="mso-fit-shape-to-text:t">
                  <w:txbxContent>
                    <w:p w:rsidR="00655C65" w:rsidRDefault="00655C65" w:rsidP="00A8132F">
                      <w:pPr>
                        <w:jc w:val="center"/>
                      </w:pPr>
                      <w:r>
                        <w:t>________________________</w:t>
                      </w:r>
                    </w:p>
                    <w:p w:rsidR="00655C65" w:rsidRDefault="00655C65" w:rsidP="00A8132F">
                      <w:pPr>
                        <w:jc w:val="center"/>
                        <w:rPr>
                          <w:b/>
                        </w:rPr>
                      </w:pPr>
                      <w:r>
                        <w:rPr>
                          <w:b/>
                        </w:rPr>
                        <w:t>Jailson Augusto de Oliveira</w:t>
                      </w:r>
                    </w:p>
                    <w:p w:rsidR="00655C65" w:rsidRPr="00E7531F" w:rsidRDefault="00655C65" w:rsidP="00A8132F">
                      <w:pPr>
                        <w:jc w:val="center"/>
                      </w:pPr>
                      <w:r>
                        <w:t>CORE-SP</w:t>
                      </w:r>
                    </w:p>
                  </w:txbxContent>
                </v:textbox>
                <w10:wrap type="square" anchorx="margin"/>
              </v:shape>
            </w:pict>
          </mc:Fallback>
        </mc:AlternateContent>
      </w:r>
    </w:p>
    <w:p w:rsidR="00E8015C" w:rsidRPr="00CE332C" w:rsidRDefault="00E8015C" w:rsidP="00E8015C">
      <w:pPr>
        <w:ind w:left="142" w:firstLine="425"/>
        <w:jc w:val="both"/>
        <w:rPr>
          <w:color w:val="FF0000"/>
        </w:rPr>
      </w:pPr>
    </w:p>
    <w:p w:rsidR="00E8015C" w:rsidRPr="00CE332C" w:rsidRDefault="00E8015C" w:rsidP="00E8015C">
      <w:pPr>
        <w:ind w:left="142" w:firstLine="425"/>
        <w:jc w:val="both"/>
        <w:rPr>
          <w:color w:val="FF0000"/>
        </w:rPr>
      </w:pPr>
    </w:p>
    <w:sectPr w:rsidR="00E8015C" w:rsidRPr="00CE332C" w:rsidSect="002040B2">
      <w:headerReference w:type="even" r:id="rId8"/>
      <w:headerReference w:type="default" r:id="rId9"/>
      <w:footerReference w:type="default" r:id="rId10"/>
      <w:headerReference w:type="first" r:id="rId11"/>
      <w:pgSz w:w="11907" w:h="16839" w:code="9"/>
      <w:pgMar w:top="2127" w:right="1134" w:bottom="244" w:left="1134" w:header="136" w:footer="73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453E1" w:rsidRDefault="00E453E1">
      <w:r>
        <w:separator/>
      </w:r>
    </w:p>
  </w:endnote>
  <w:endnote w:type="continuationSeparator" w:id="0">
    <w:p w:rsidR="00E453E1" w:rsidRDefault="00E453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nstantia">
    <w:panose1 w:val="02030602050306030303"/>
    <w:charset w:val="00"/>
    <w:family w:val="roman"/>
    <w:pitch w:val="variable"/>
    <w:sig w:usb0="A00002EF" w:usb1="4000204B" w:usb2="00000000" w:usb3="00000000" w:csb0="0000019F" w:csb1="00000000"/>
  </w:font>
  <w:font w:name="Monotype Corsiva">
    <w:panose1 w:val="03010101010201010101"/>
    <w:charset w:val="00"/>
    <w:family w:val="script"/>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55C65" w:rsidRDefault="008716D4" w:rsidP="009018AC">
    <w:pPr>
      <w:pStyle w:val="Ttulo"/>
      <w:ind w:left="5580" w:right="-142" w:hanging="6147"/>
      <w:jc w:val="left"/>
    </w:pPr>
    <w:r w:rsidRPr="00BD6A48">
      <w:rPr>
        <w:rFonts w:ascii="Monotype Corsiva" w:hAnsi="Monotype Corsiva"/>
        <w:noProof/>
        <w:spacing w:val="10"/>
      </w:rPr>
      <mc:AlternateContent>
        <mc:Choice Requires="wps">
          <w:drawing>
            <wp:anchor distT="4294967295" distB="4294967295" distL="114300" distR="114300" simplePos="0" relativeHeight="251655680" behindDoc="0" locked="0" layoutInCell="1" allowOverlap="1">
              <wp:simplePos x="0" y="0"/>
              <wp:positionH relativeFrom="column">
                <wp:posOffset>-90170</wp:posOffset>
              </wp:positionH>
              <wp:positionV relativeFrom="paragraph">
                <wp:posOffset>33654</wp:posOffset>
              </wp:positionV>
              <wp:extent cx="6551930" cy="0"/>
              <wp:effectExtent l="0" t="0" r="0" b="0"/>
              <wp:wrapNone/>
              <wp:docPr id="2" name="AutoShap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5193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0F1C3B1" id="_x0000_t32" coordsize="21600,21600" o:spt="32" o:oned="t" path="m,l21600,21600e" filled="f">
              <v:path arrowok="t" fillok="f" o:connecttype="none"/>
              <o:lock v:ext="edit" shapetype="t"/>
            </v:shapetype>
            <v:shape id="AutoShape 29" o:spid="_x0000_s1026" type="#_x0000_t32" style="position:absolute;margin-left:-7.1pt;margin-top:2.65pt;width:515.9pt;height:0;z-index:2516556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lFaIAIAAD0EAAAOAAAAZHJzL2Uyb0RvYy54bWysU02P2jAQvVfqf7Byh3xsYCEirFYJ9LJt&#10;kXb7A4ztJFYd27INAVX97x0bgtj2UlXlYMaZmTdvZp5XT6deoCMzlitZRuk0iRCTRFEu2zL69rad&#10;LCJkHZYUCyVZGZ2ZjZ7WHz+sBl2wTHVKUGYQgEhbDLqMOud0EceWdKzHdqo0k+BslOmxg6tpY2rw&#10;AOi9iLMkmceDMlQbRZi18LW+OKN1wG8aRtzXprHMIVFGwM2F04Rz7894vcJFa7DuOLnSwP/Aosdc&#10;QtEbVI0dRgfD/4DqOTHKqsZNiepj1TScsNADdJMmv3Xz2mHNQi8wHKtvY7L/D5Z8Oe4M4rSMsghJ&#10;3MOKng9OhcooW/r5DNoWEFbJnfEdkpN81S+KfLdIqqrDsmUh+u2sITn1GfG7FH+xGqrsh8+KQgyG&#10;AmFYp8b0HhLGgE5hJ+fbTtjJIQIf57NZunyA1ZHRF+NiTNTGuk9M9cgbZWSdwbztXKWkhM0rk4Yy&#10;+PhinaeFizHBV5Vqy4UIAhASDcA9e0ySkGGV4NR7fZw17b4SBh2x11D4hSbBcx9m1EHSgNYxTDdX&#10;22EuLjZUF9LjQWfA52pdRPJjmSw3i80in+TZfDPJk7qePG+rfDLfpo+z+qGuqjr96amledFxSpn0&#10;7EbBpvnfCeL6dC5Su0n2Nof4PXoYGJAd/wPpsFq/zYsu9oqed2ZcOWg0BF/fk38E93ew71/9+hcA&#10;AAD//wMAUEsDBBQABgAIAAAAIQAMC+z22wAAAAgBAAAPAAAAZHJzL2Rvd25yZXYueG1sTI/BboMw&#10;EETvlfoP1kbqLTGkgUQUE7WVeo5KcultwRtAwWuEnUD/vk4v7XF2RjNv8/1senGj0XWWFcSrCARx&#10;bXXHjYLT8WO5A+E8ssbeMin4Jgf74vEhx0zbiT/pVvpGhBJ2GSpovR8yKV3dkkG3sgNx8M52NOiD&#10;HBupR5xCuenlOopSabDjsNDiQO8t1ZfyahRsN/rLYvqWVMl0OHo6t+XuMCv1tJhfX0B4mv1fGO74&#10;AR2KwFTZK2snegXLeLMOUQXJM4i7H8XbFET1e5BFLv8/UPwAAAD//wMAUEsBAi0AFAAGAAgAAAAh&#10;ALaDOJL+AAAA4QEAABMAAAAAAAAAAAAAAAAAAAAAAFtDb250ZW50X1R5cGVzXS54bWxQSwECLQAU&#10;AAYACAAAACEAOP0h/9YAAACUAQAACwAAAAAAAAAAAAAAAAAvAQAAX3JlbHMvLnJlbHNQSwECLQAU&#10;AAYACAAAACEACLpRWiACAAA9BAAADgAAAAAAAAAAAAAAAAAuAgAAZHJzL2Uyb0RvYy54bWxQSwEC&#10;LQAUAAYACAAAACEADAvs9tsAAAAIAQAADwAAAAAAAAAAAAAAAAB6BAAAZHJzL2Rvd25yZXYueG1s&#10;UEsFBgAAAAAEAAQA8wAAAIIFAAAAAA==&#10;" strokeweight="1pt"/>
          </w:pict>
        </mc:Fallback>
      </mc:AlternateContent>
    </w:r>
    <w:r w:rsidRPr="00BD6A48">
      <w:rPr>
        <w:rFonts w:ascii="Monotype Corsiva" w:hAnsi="Monotype Corsiva"/>
        <w:noProof/>
        <w:spacing w:val="10"/>
      </w:rPr>
      <mc:AlternateContent>
        <mc:Choice Requires="wps">
          <w:drawing>
            <wp:anchor distT="0" distB="0" distL="114300" distR="114300" simplePos="0" relativeHeight="251656704" behindDoc="1" locked="0" layoutInCell="1" allowOverlap="1">
              <wp:simplePos x="0" y="0"/>
              <wp:positionH relativeFrom="page">
                <wp:posOffset>485140</wp:posOffset>
              </wp:positionH>
              <wp:positionV relativeFrom="paragraph">
                <wp:posOffset>-45720</wp:posOffset>
              </wp:positionV>
              <wp:extent cx="7075805" cy="1089660"/>
              <wp:effectExtent l="0" t="0" r="0" b="0"/>
              <wp:wrapNone/>
              <wp:docPr id="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75805" cy="1089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55C65" w:rsidRDefault="00655C65" w:rsidP="006105F8">
                          <w:pPr>
                            <w:rPr>
                              <w:rFonts w:ascii="Calibri" w:hAnsi="Calibri" w:cs="Arial"/>
                              <w:sz w:val="16"/>
                              <w:szCs w:val="16"/>
                            </w:rPr>
                          </w:pPr>
                        </w:p>
                        <w:p w:rsidR="00655C65" w:rsidRDefault="00655C65" w:rsidP="00AC59F6">
                          <w:pPr>
                            <w:rPr>
                              <w:rFonts w:ascii="Calibri" w:hAnsi="Calibri"/>
                              <w:sz w:val="14"/>
                              <w:szCs w:val="14"/>
                            </w:rPr>
                          </w:pPr>
                          <w:r>
                            <w:rPr>
                              <w:rFonts w:ascii="Calibri" w:hAnsi="Calibri"/>
                              <w:b/>
                              <w:sz w:val="14"/>
                              <w:szCs w:val="14"/>
                            </w:rPr>
                            <w:t xml:space="preserve">    </w:t>
                          </w:r>
                          <w:r w:rsidRPr="00C3338B">
                            <w:rPr>
                              <w:rFonts w:ascii="Calibri" w:hAnsi="Calibri"/>
                              <w:b/>
                              <w:sz w:val="14"/>
                              <w:szCs w:val="14"/>
                            </w:rPr>
                            <w:t>Sede</w:t>
                          </w:r>
                          <w:r w:rsidRPr="00753F2B">
                            <w:rPr>
                              <w:rFonts w:ascii="Calibri" w:hAnsi="Calibri"/>
                              <w:b/>
                              <w:sz w:val="14"/>
                              <w:szCs w:val="14"/>
                            </w:rPr>
                            <w:t>:</w:t>
                          </w:r>
                          <w:r w:rsidRPr="00B40F88">
                            <w:rPr>
                              <w:rFonts w:ascii="Calibri" w:hAnsi="Calibri"/>
                              <w:sz w:val="14"/>
                              <w:szCs w:val="14"/>
                            </w:rPr>
                            <w:t xml:space="preserve">  Av. Brig</w:t>
                          </w:r>
                          <w:r>
                            <w:rPr>
                              <w:rFonts w:ascii="Calibri" w:hAnsi="Calibri"/>
                              <w:sz w:val="14"/>
                              <w:szCs w:val="14"/>
                            </w:rPr>
                            <w:t xml:space="preserve">adeiro </w:t>
                          </w:r>
                          <w:proofErr w:type="spellStart"/>
                          <w:r w:rsidRPr="00B40F88">
                            <w:rPr>
                              <w:rFonts w:ascii="Calibri" w:hAnsi="Calibri"/>
                              <w:sz w:val="14"/>
                              <w:szCs w:val="14"/>
                            </w:rPr>
                            <w:t>Luis</w:t>
                          </w:r>
                          <w:proofErr w:type="spellEnd"/>
                          <w:r w:rsidRPr="00B40F88">
                            <w:rPr>
                              <w:rFonts w:ascii="Calibri" w:hAnsi="Calibri"/>
                              <w:sz w:val="14"/>
                              <w:szCs w:val="14"/>
                            </w:rPr>
                            <w:t xml:space="preserve"> </w:t>
                          </w:r>
                          <w:proofErr w:type="spellStart"/>
                          <w:r w:rsidRPr="00B40F88">
                            <w:rPr>
                              <w:rFonts w:ascii="Calibri" w:hAnsi="Calibri"/>
                              <w:sz w:val="14"/>
                              <w:szCs w:val="14"/>
                            </w:rPr>
                            <w:t>Antonio</w:t>
                          </w:r>
                          <w:proofErr w:type="spellEnd"/>
                          <w:r w:rsidRPr="00B40F88">
                            <w:rPr>
                              <w:rFonts w:ascii="Calibri" w:hAnsi="Calibri"/>
                              <w:sz w:val="14"/>
                              <w:szCs w:val="14"/>
                            </w:rPr>
                            <w:t xml:space="preserve">, </w:t>
                          </w:r>
                          <w:r>
                            <w:rPr>
                              <w:rFonts w:ascii="Calibri" w:hAnsi="Calibri"/>
                              <w:sz w:val="14"/>
                              <w:szCs w:val="14"/>
                            </w:rPr>
                            <w:t>nº 613</w:t>
                          </w:r>
                          <w:r w:rsidRPr="00B40F88">
                            <w:rPr>
                              <w:rFonts w:ascii="Calibri" w:hAnsi="Calibri"/>
                              <w:sz w:val="14"/>
                              <w:szCs w:val="14"/>
                            </w:rPr>
                            <w:t xml:space="preserve"> </w:t>
                          </w:r>
                          <w:r>
                            <w:rPr>
                              <w:rFonts w:ascii="Calibri" w:hAnsi="Calibri"/>
                              <w:sz w:val="14"/>
                              <w:szCs w:val="14"/>
                            </w:rPr>
                            <w:t>– 5º andar</w:t>
                          </w:r>
                          <w:r w:rsidRPr="00B40F88">
                            <w:rPr>
                              <w:rFonts w:ascii="Calibri" w:hAnsi="Calibri"/>
                              <w:sz w:val="14"/>
                              <w:szCs w:val="14"/>
                            </w:rPr>
                            <w:t xml:space="preserve"> - Bela Vista -</w:t>
                          </w:r>
                          <w:r>
                            <w:rPr>
                              <w:rFonts w:ascii="Calibri" w:hAnsi="Calibri"/>
                              <w:sz w:val="14"/>
                              <w:szCs w:val="14"/>
                            </w:rPr>
                            <w:t xml:space="preserve"> </w:t>
                          </w:r>
                          <w:r w:rsidRPr="00B40F88">
                            <w:rPr>
                              <w:rFonts w:ascii="Calibri" w:hAnsi="Calibri"/>
                              <w:sz w:val="14"/>
                              <w:szCs w:val="14"/>
                            </w:rPr>
                            <w:t>São</w:t>
                          </w:r>
                          <w:r>
                            <w:rPr>
                              <w:rFonts w:ascii="Calibri" w:hAnsi="Calibri"/>
                              <w:sz w:val="14"/>
                              <w:szCs w:val="14"/>
                            </w:rPr>
                            <w:t xml:space="preserve"> Paulo </w:t>
                          </w:r>
                          <w:proofErr w:type="gramStart"/>
                          <w:r>
                            <w:rPr>
                              <w:rFonts w:ascii="Calibri" w:hAnsi="Calibri"/>
                              <w:sz w:val="14"/>
                              <w:szCs w:val="14"/>
                            </w:rPr>
                            <w:t>-</w:t>
                          </w:r>
                          <w:r w:rsidRPr="00B40F88">
                            <w:rPr>
                              <w:rFonts w:ascii="Calibri" w:hAnsi="Calibri"/>
                              <w:sz w:val="14"/>
                              <w:szCs w:val="14"/>
                            </w:rPr>
                            <w:t xml:space="preserve"> </w:t>
                          </w:r>
                          <w:r>
                            <w:rPr>
                              <w:rFonts w:ascii="Calibri" w:hAnsi="Calibri"/>
                              <w:sz w:val="14"/>
                              <w:szCs w:val="14"/>
                            </w:rPr>
                            <w:t xml:space="preserve"> </w:t>
                          </w:r>
                          <w:r w:rsidRPr="00B40F88">
                            <w:rPr>
                              <w:rFonts w:ascii="Calibri" w:hAnsi="Calibri"/>
                              <w:sz w:val="14"/>
                              <w:szCs w:val="14"/>
                            </w:rPr>
                            <w:t>CEP</w:t>
                          </w:r>
                          <w:proofErr w:type="gramEnd"/>
                          <w:r w:rsidRPr="00B40F88">
                            <w:rPr>
                              <w:rFonts w:ascii="Calibri" w:hAnsi="Calibri"/>
                              <w:sz w:val="14"/>
                              <w:szCs w:val="14"/>
                            </w:rPr>
                            <w:t xml:space="preserve"> 01317-000 </w:t>
                          </w:r>
                          <w:r>
                            <w:rPr>
                              <w:rFonts w:ascii="Calibri" w:hAnsi="Calibri"/>
                              <w:sz w:val="14"/>
                              <w:szCs w:val="14"/>
                            </w:rPr>
                            <w:t xml:space="preserve">   -   </w:t>
                          </w:r>
                          <w:r w:rsidRPr="004B542C">
                            <w:rPr>
                              <w:rFonts w:ascii="Calibri" w:hAnsi="Calibri"/>
                              <w:b/>
                              <w:sz w:val="14"/>
                              <w:szCs w:val="14"/>
                            </w:rPr>
                            <w:t>Sede Administrativa:</w:t>
                          </w:r>
                          <w:r>
                            <w:rPr>
                              <w:rFonts w:ascii="Calibri" w:hAnsi="Calibri"/>
                              <w:sz w:val="14"/>
                              <w:szCs w:val="14"/>
                            </w:rPr>
                            <w:t xml:space="preserve"> Alameda Santos, nº 1787 – Conjunto 61</w:t>
                          </w:r>
                        </w:p>
                        <w:p w:rsidR="00655C65" w:rsidRPr="009018AC" w:rsidRDefault="00655C65" w:rsidP="006105F8">
                          <w:pPr>
                            <w:rPr>
                              <w:rFonts w:ascii="Calibri" w:hAnsi="Calibri"/>
                              <w:color w:val="0000FF"/>
                              <w:sz w:val="14"/>
                              <w:szCs w:val="14"/>
                              <w:u w:val="single"/>
                            </w:rPr>
                          </w:pPr>
                          <w:r>
                            <w:rPr>
                              <w:rFonts w:ascii="Calibri" w:hAnsi="Calibri"/>
                              <w:sz w:val="14"/>
                              <w:szCs w:val="14"/>
                            </w:rPr>
                            <w:t xml:space="preserve">    CEP 01419-906 -   </w:t>
                          </w:r>
                          <w:r w:rsidRPr="00B40F88">
                            <w:rPr>
                              <w:rFonts w:ascii="Calibri" w:hAnsi="Calibri"/>
                              <w:sz w:val="14"/>
                              <w:szCs w:val="14"/>
                            </w:rPr>
                            <w:t xml:space="preserve">Tel.: 11 3243 5500 </w:t>
                          </w:r>
                          <w:r>
                            <w:rPr>
                              <w:rFonts w:ascii="Calibri" w:hAnsi="Calibri"/>
                              <w:sz w:val="14"/>
                              <w:szCs w:val="14"/>
                            </w:rPr>
                            <w:t xml:space="preserve">  -</w:t>
                          </w:r>
                          <w:r w:rsidRPr="00B40F88">
                            <w:rPr>
                              <w:rFonts w:ascii="Calibri" w:hAnsi="Calibri"/>
                              <w:sz w:val="14"/>
                              <w:szCs w:val="14"/>
                            </w:rPr>
                            <w:t xml:space="preserve">    </w:t>
                          </w:r>
                          <w:r>
                            <w:rPr>
                              <w:rFonts w:ascii="Calibri" w:hAnsi="Calibri"/>
                              <w:sz w:val="14"/>
                              <w:szCs w:val="14"/>
                            </w:rPr>
                            <w:t>E-</w:t>
                          </w:r>
                          <w:r w:rsidRPr="00B40F88">
                            <w:rPr>
                              <w:rFonts w:ascii="Calibri" w:hAnsi="Calibri"/>
                              <w:sz w:val="14"/>
                              <w:szCs w:val="14"/>
                            </w:rPr>
                            <w:t>mail: cor</w:t>
                          </w:r>
                          <w:r>
                            <w:rPr>
                              <w:rFonts w:ascii="Calibri" w:hAnsi="Calibri"/>
                              <w:sz w:val="14"/>
                              <w:szCs w:val="14"/>
                            </w:rPr>
                            <w:t>e</w:t>
                          </w:r>
                          <w:r w:rsidRPr="00B40F88">
                            <w:rPr>
                              <w:rFonts w:ascii="Calibri" w:hAnsi="Calibri"/>
                              <w:sz w:val="14"/>
                              <w:szCs w:val="14"/>
                            </w:rPr>
                            <w:t xml:space="preserve">@core-sp.org.br   </w:t>
                          </w:r>
                          <w:r>
                            <w:rPr>
                              <w:rFonts w:ascii="Calibri" w:hAnsi="Calibri"/>
                              <w:sz w:val="14"/>
                              <w:szCs w:val="14"/>
                            </w:rPr>
                            <w:t>-</w:t>
                          </w:r>
                          <w:r w:rsidRPr="00B40F88">
                            <w:rPr>
                              <w:rFonts w:ascii="Calibri" w:hAnsi="Calibri"/>
                              <w:sz w:val="14"/>
                              <w:szCs w:val="14"/>
                            </w:rPr>
                            <w:t xml:space="preserve"> Site</w:t>
                          </w:r>
                          <w:r>
                            <w:rPr>
                              <w:rFonts w:ascii="Calibri" w:hAnsi="Calibri"/>
                              <w:sz w:val="14"/>
                              <w:szCs w:val="14"/>
                            </w:rPr>
                            <w:t xml:space="preserve">: </w:t>
                          </w:r>
                          <w:r w:rsidRPr="00B40F88">
                            <w:rPr>
                              <w:rFonts w:ascii="Calibri" w:hAnsi="Calibri"/>
                              <w:sz w:val="14"/>
                              <w:szCs w:val="14"/>
                            </w:rPr>
                            <w:t xml:space="preserve"> </w:t>
                          </w:r>
                          <w:hyperlink r:id="rId1" w:history="1">
                            <w:r w:rsidRPr="00250271">
                              <w:rPr>
                                <w:rStyle w:val="Hyperlink"/>
                                <w:rFonts w:ascii="Calibri" w:hAnsi="Calibri"/>
                                <w:sz w:val="14"/>
                                <w:szCs w:val="14"/>
                              </w:rPr>
                              <w:t>www.core-sp.org.br</w:t>
                            </w:r>
                          </w:hyperlink>
                          <w:r w:rsidRPr="009018AC">
                            <w:rPr>
                              <w:rStyle w:val="Hyperlink"/>
                              <w:rFonts w:ascii="Calibri" w:hAnsi="Calibri"/>
                              <w:sz w:val="14"/>
                              <w:szCs w:val="14"/>
                              <w:u w:val="none"/>
                            </w:rPr>
                            <w:t xml:space="preserve">   - </w:t>
                          </w:r>
                          <w:r w:rsidRPr="00753F2B">
                            <w:rPr>
                              <w:rFonts w:ascii="Calibri" w:hAnsi="Calibri" w:cs="Arial"/>
                              <w:b/>
                              <w:sz w:val="14"/>
                              <w:szCs w:val="14"/>
                            </w:rPr>
                            <w:t>Escritórios Seccionais:</w:t>
                          </w:r>
                        </w:p>
                        <w:p w:rsidR="00655C65" w:rsidRPr="00435C0F" w:rsidRDefault="00655C65" w:rsidP="006105F8">
                          <w:pPr>
                            <w:rPr>
                              <w:rFonts w:ascii="Calibri" w:hAnsi="Calibri" w:cs="Arial"/>
                              <w:sz w:val="14"/>
                              <w:szCs w:val="14"/>
                            </w:rPr>
                          </w:pPr>
                          <w:r>
                            <w:rPr>
                              <w:rFonts w:ascii="Calibri" w:hAnsi="Calibri" w:cs="Arial"/>
                              <w:sz w:val="14"/>
                              <w:szCs w:val="14"/>
                            </w:rPr>
                            <w:t xml:space="preserve">    </w:t>
                          </w:r>
                          <w:r w:rsidRPr="00435C0F">
                            <w:rPr>
                              <w:rFonts w:ascii="Calibri" w:hAnsi="Calibri" w:cs="Arial"/>
                              <w:sz w:val="14"/>
                              <w:szCs w:val="14"/>
                            </w:rPr>
                            <w:t xml:space="preserve">Araçatuba-SP - </w:t>
                          </w:r>
                          <w:proofErr w:type="spellStart"/>
                          <w:r w:rsidRPr="00435C0F">
                            <w:rPr>
                              <w:rFonts w:ascii="Calibri" w:hAnsi="Calibri" w:cs="Arial"/>
                              <w:sz w:val="14"/>
                              <w:szCs w:val="14"/>
                            </w:rPr>
                            <w:t>Tel</w:t>
                          </w:r>
                          <w:proofErr w:type="spellEnd"/>
                          <w:r w:rsidRPr="00435C0F">
                            <w:rPr>
                              <w:rFonts w:ascii="Calibri" w:hAnsi="Calibri" w:cs="Arial"/>
                              <w:sz w:val="14"/>
                              <w:szCs w:val="14"/>
                            </w:rPr>
                            <w:t>: 18 3625 2080</w:t>
                          </w:r>
                          <w:r>
                            <w:rPr>
                              <w:rFonts w:ascii="Calibri" w:hAnsi="Calibri" w:cs="Arial"/>
                              <w:sz w:val="14"/>
                              <w:szCs w:val="14"/>
                            </w:rPr>
                            <w:tab/>
                          </w:r>
                          <w:r>
                            <w:rPr>
                              <w:rFonts w:ascii="Calibri" w:hAnsi="Calibri" w:cs="Arial"/>
                              <w:sz w:val="14"/>
                              <w:szCs w:val="14"/>
                            </w:rPr>
                            <w:tab/>
                          </w:r>
                          <w:r w:rsidRPr="00435C0F">
                            <w:rPr>
                              <w:rFonts w:ascii="Calibri" w:hAnsi="Calibri" w:cs="Arial"/>
                              <w:sz w:val="14"/>
                              <w:szCs w:val="14"/>
                            </w:rPr>
                            <w:t xml:space="preserve">Campinas-SP - </w:t>
                          </w:r>
                          <w:proofErr w:type="spellStart"/>
                          <w:r w:rsidRPr="00435C0F">
                            <w:rPr>
                              <w:rFonts w:ascii="Calibri" w:hAnsi="Calibri" w:cs="Arial"/>
                              <w:sz w:val="14"/>
                              <w:szCs w:val="14"/>
                            </w:rPr>
                            <w:t>Tel</w:t>
                          </w:r>
                          <w:proofErr w:type="spellEnd"/>
                          <w:r w:rsidRPr="00435C0F">
                            <w:rPr>
                              <w:rFonts w:ascii="Calibri" w:hAnsi="Calibri" w:cs="Arial"/>
                              <w:sz w:val="14"/>
                              <w:szCs w:val="14"/>
                            </w:rPr>
                            <w:t>: 19 3236 8867</w:t>
                          </w:r>
                          <w:r>
                            <w:rPr>
                              <w:rFonts w:ascii="Calibri" w:hAnsi="Calibri" w:cs="Arial"/>
                              <w:sz w:val="14"/>
                              <w:szCs w:val="14"/>
                            </w:rPr>
                            <w:tab/>
                          </w:r>
                          <w:r w:rsidRPr="00435C0F">
                            <w:rPr>
                              <w:rFonts w:ascii="Calibri" w:hAnsi="Calibri" w:cs="Arial"/>
                              <w:sz w:val="14"/>
                              <w:szCs w:val="14"/>
                            </w:rPr>
                            <w:t xml:space="preserve">Ribeirão </w:t>
                          </w:r>
                          <w:proofErr w:type="spellStart"/>
                          <w:r w:rsidRPr="00435C0F">
                            <w:rPr>
                              <w:rFonts w:ascii="Calibri" w:hAnsi="Calibri" w:cs="Arial"/>
                              <w:sz w:val="14"/>
                              <w:szCs w:val="14"/>
                            </w:rPr>
                            <w:t>Preto-SP</w:t>
                          </w:r>
                          <w:proofErr w:type="spellEnd"/>
                          <w:r w:rsidRPr="00435C0F">
                            <w:rPr>
                              <w:rFonts w:ascii="Calibri" w:hAnsi="Calibri" w:cs="Arial"/>
                              <w:sz w:val="14"/>
                              <w:szCs w:val="14"/>
                            </w:rPr>
                            <w:t xml:space="preserve"> - </w:t>
                          </w:r>
                          <w:proofErr w:type="spellStart"/>
                          <w:r w:rsidRPr="00435C0F">
                            <w:rPr>
                              <w:rFonts w:ascii="Calibri" w:hAnsi="Calibri" w:cs="Arial"/>
                              <w:sz w:val="14"/>
                              <w:szCs w:val="14"/>
                            </w:rPr>
                            <w:t>Tel</w:t>
                          </w:r>
                          <w:proofErr w:type="spellEnd"/>
                          <w:r w:rsidRPr="00435C0F">
                            <w:rPr>
                              <w:rFonts w:ascii="Calibri" w:hAnsi="Calibri" w:cs="Arial"/>
                              <w:sz w:val="14"/>
                              <w:szCs w:val="14"/>
                            </w:rPr>
                            <w:t>: 16 3964 6636</w:t>
                          </w:r>
                          <w:r>
                            <w:rPr>
                              <w:rFonts w:ascii="Calibri" w:hAnsi="Calibri" w:cs="Arial"/>
                              <w:sz w:val="14"/>
                              <w:szCs w:val="14"/>
                            </w:rPr>
                            <w:tab/>
                          </w:r>
                          <w:r>
                            <w:rPr>
                              <w:rFonts w:ascii="Calibri" w:hAnsi="Calibri" w:cs="Arial"/>
                              <w:sz w:val="14"/>
                              <w:szCs w:val="14"/>
                            </w:rPr>
                            <w:tab/>
                          </w:r>
                          <w:r w:rsidRPr="00435C0F">
                            <w:rPr>
                              <w:rFonts w:ascii="Calibri" w:hAnsi="Calibri" w:cs="Arial"/>
                              <w:sz w:val="14"/>
                              <w:szCs w:val="14"/>
                            </w:rPr>
                            <w:t xml:space="preserve">São José do Rio </w:t>
                          </w:r>
                          <w:proofErr w:type="spellStart"/>
                          <w:r w:rsidRPr="00435C0F">
                            <w:rPr>
                              <w:rFonts w:ascii="Calibri" w:hAnsi="Calibri" w:cs="Arial"/>
                              <w:sz w:val="14"/>
                              <w:szCs w:val="14"/>
                            </w:rPr>
                            <w:t>Preto-SP</w:t>
                          </w:r>
                          <w:proofErr w:type="spellEnd"/>
                          <w:r w:rsidRPr="00435C0F">
                            <w:rPr>
                              <w:rFonts w:ascii="Calibri" w:hAnsi="Calibri" w:cs="Arial"/>
                              <w:sz w:val="14"/>
                              <w:szCs w:val="14"/>
                            </w:rPr>
                            <w:t xml:space="preserve"> - </w:t>
                          </w:r>
                          <w:proofErr w:type="spellStart"/>
                          <w:r w:rsidRPr="00435C0F">
                            <w:rPr>
                              <w:rFonts w:ascii="Calibri" w:hAnsi="Calibri" w:cs="Arial"/>
                              <w:sz w:val="14"/>
                              <w:szCs w:val="14"/>
                            </w:rPr>
                            <w:t>Tel</w:t>
                          </w:r>
                          <w:proofErr w:type="spellEnd"/>
                          <w:r w:rsidRPr="00435C0F">
                            <w:rPr>
                              <w:rFonts w:ascii="Calibri" w:hAnsi="Calibri" w:cs="Arial"/>
                              <w:sz w:val="14"/>
                              <w:szCs w:val="14"/>
                            </w:rPr>
                            <w:t>: 17 3211 9953</w:t>
                          </w:r>
                        </w:p>
                        <w:p w:rsidR="00655C65" w:rsidRPr="00435C0F" w:rsidRDefault="00655C65" w:rsidP="006105F8">
                          <w:pPr>
                            <w:rPr>
                              <w:rFonts w:ascii="Calibri" w:hAnsi="Calibri"/>
                              <w:sz w:val="14"/>
                              <w:szCs w:val="14"/>
                            </w:rPr>
                          </w:pPr>
                          <w:r>
                            <w:rPr>
                              <w:rFonts w:ascii="Calibri" w:hAnsi="Calibri"/>
                              <w:sz w:val="14"/>
                              <w:szCs w:val="14"/>
                            </w:rPr>
                            <w:t xml:space="preserve">    </w:t>
                          </w:r>
                          <w:r w:rsidRPr="00435C0F">
                            <w:rPr>
                              <w:rFonts w:ascii="Calibri" w:hAnsi="Calibri"/>
                              <w:sz w:val="14"/>
                              <w:szCs w:val="14"/>
                            </w:rPr>
                            <w:t xml:space="preserve">Araraquara-SP - </w:t>
                          </w:r>
                          <w:proofErr w:type="spellStart"/>
                          <w:r w:rsidRPr="00435C0F">
                            <w:rPr>
                              <w:rFonts w:ascii="Calibri" w:hAnsi="Calibri"/>
                              <w:sz w:val="14"/>
                              <w:szCs w:val="14"/>
                            </w:rPr>
                            <w:t>Tel</w:t>
                          </w:r>
                          <w:proofErr w:type="spellEnd"/>
                          <w:r w:rsidRPr="00435C0F">
                            <w:rPr>
                              <w:rFonts w:ascii="Calibri" w:hAnsi="Calibri"/>
                              <w:sz w:val="14"/>
                              <w:szCs w:val="14"/>
                            </w:rPr>
                            <w:t>: 16 3332 2630</w:t>
                          </w:r>
                          <w:r>
                            <w:rPr>
                              <w:rFonts w:ascii="Calibri" w:hAnsi="Calibri"/>
                              <w:sz w:val="14"/>
                              <w:szCs w:val="14"/>
                            </w:rPr>
                            <w:tab/>
                          </w:r>
                          <w:r>
                            <w:rPr>
                              <w:rFonts w:ascii="Calibri" w:hAnsi="Calibri"/>
                              <w:sz w:val="14"/>
                              <w:szCs w:val="14"/>
                            </w:rPr>
                            <w:tab/>
                          </w:r>
                          <w:r w:rsidRPr="00435C0F">
                            <w:rPr>
                              <w:rFonts w:ascii="Calibri" w:hAnsi="Calibri"/>
                              <w:sz w:val="14"/>
                              <w:szCs w:val="14"/>
                            </w:rPr>
                            <w:t xml:space="preserve">Marília-SP </w:t>
                          </w:r>
                          <w:r>
                            <w:rPr>
                              <w:rFonts w:ascii="Calibri" w:hAnsi="Calibri"/>
                              <w:sz w:val="14"/>
                              <w:szCs w:val="14"/>
                            </w:rPr>
                            <w:t xml:space="preserve">- </w:t>
                          </w:r>
                          <w:proofErr w:type="spellStart"/>
                          <w:r>
                            <w:rPr>
                              <w:rFonts w:ascii="Calibri" w:hAnsi="Calibri"/>
                              <w:sz w:val="14"/>
                              <w:szCs w:val="14"/>
                            </w:rPr>
                            <w:t>Tel</w:t>
                          </w:r>
                          <w:proofErr w:type="spellEnd"/>
                          <w:r w:rsidRPr="00435C0F">
                            <w:rPr>
                              <w:rFonts w:ascii="Calibri" w:hAnsi="Calibri"/>
                              <w:sz w:val="14"/>
                              <w:szCs w:val="14"/>
                            </w:rPr>
                            <w:t>: 14 3454 7355</w:t>
                          </w:r>
                          <w:r>
                            <w:rPr>
                              <w:rFonts w:ascii="Calibri" w:hAnsi="Calibri"/>
                              <w:sz w:val="14"/>
                              <w:szCs w:val="14"/>
                            </w:rPr>
                            <w:tab/>
                          </w:r>
                          <w:r w:rsidRPr="00435C0F">
                            <w:rPr>
                              <w:rFonts w:ascii="Calibri" w:hAnsi="Calibri"/>
                              <w:sz w:val="14"/>
                              <w:szCs w:val="14"/>
                            </w:rPr>
                            <w:t xml:space="preserve">Rio </w:t>
                          </w:r>
                          <w:proofErr w:type="spellStart"/>
                          <w:r w:rsidRPr="00435C0F">
                            <w:rPr>
                              <w:rFonts w:ascii="Calibri" w:hAnsi="Calibri"/>
                              <w:sz w:val="14"/>
                              <w:szCs w:val="14"/>
                            </w:rPr>
                            <w:t>Claro-SP</w:t>
                          </w:r>
                          <w:proofErr w:type="spellEnd"/>
                          <w:r w:rsidRPr="00435C0F">
                            <w:rPr>
                              <w:rFonts w:ascii="Calibri" w:hAnsi="Calibri"/>
                              <w:sz w:val="14"/>
                              <w:szCs w:val="14"/>
                            </w:rPr>
                            <w:t xml:space="preserve"> - </w:t>
                          </w:r>
                          <w:proofErr w:type="spellStart"/>
                          <w:r w:rsidRPr="00435C0F">
                            <w:rPr>
                              <w:rFonts w:ascii="Calibri" w:hAnsi="Calibri"/>
                              <w:sz w:val="14"/>
                              <w:szCs w:val="14"/>
                            </w:rPr>
                            <w:t>Tel</w:t>
                          </w:r>
                          <w:proofErr w:type="spellEnd"/>
                          <w:r w:rsidRPr="00435C0F">
                            <w:rPr>
                              <w:rFonts w:ascii="Calibri" w:hAnsi="Calibri"/>
                              <w:sz w:val="14"/>
                              <w:szCs w:val="14"/>
                            </w:rPr>
                            <w:t>: 19 3533 1912</w:t>
                          </w:r>
                          <w:r>
                            <w:rPr>
                              <w:rFonts w:ascii="Calibri" w:hAnsi="Calibri"/>
                              <w:sz w:val="14"/>
                              <w:szCs w:val="14"/>
                            </w:rPr>
                            <w:tab/>
                          </w:r>
                          <w:r>
                            <w:rPr>
                              <w:rFonts w:ascii="Calibri" w:hAnsi="Calibri"/>
                              <w:sz w:val="14"/>
                              <w:szCs w:val="14"/>
                            </w:rPr>
                            <w:tab/>
                          </w:r>
                          <w:r w:rsidRPr="00435C0F">
                            <w:rPr>
                              <w:rFonts w:ascii="Calibri" w:hAnsi="Calibri"/>
                              <w:sz w:val="14"/>
                              <w:szCs w:val="14"/>
                            </w:rPr>
                            <w:t xml:space="preserve">São José dos Campos-SP - </w:t>
                          </w:r>
                          <w:proofErr w:type="spellStart"/>
                          <w:r w:rsidRPr="00435C0F">
                            <w:rPr>
                              <w:rFonts w:ascii="Calibri" w:hAnsi="Calibri"/>
                              <w:sz w:val="14"/>
                              <w:szCs w:val="14"/>
                            </w:rPr>
                            <w:t>Tel</w:t>
                          </w:r>
                          <w:proofErr w:type="spellEnd"/>
                          <w:r w:rsidRPr="00435C0F">
                            <w:rPr>
                              <w:rFonts w:ascii="Calibri" w:hAnsi="Calibri"/>
                              <w:sz w:val="14"/>
                              <w:szCs w:val="14"/>
                            </w:rPr>
                            <w:t>: 12 3922 0508</w:t>
                          </w:r>
                        </w:p>
                        <w:p w:rsidR="00655C65" w:rsidRDefault="00655C65" w:rsidP="006105F8">
                          <w:pPr>
                            <w:rPr>
                              <w:rFonts w:ascii="Calibri" w:hAnsi="Calibri"/>
                              <w:sz w:val="16"/>
                              <w:szCs w:val="16"/>
                            </w:rPr>
                          </w:pPr>
                          <w:r>
                            <w:rPr>
                              <w:rFonts w:ascii="Calibri" w:hAnsi="Calibri"/>
                              <w:sz w:val="14"/>
                              <w:szCs w:val="14"/>
                            </w:rPr>
                            <w:t xml:space="preserve">    </w:t>
                          </w:r>
                          <w:proofErr w:type="spellStart"/>
                          <w:r w:rsidRPr="00435C0F">
                            <w:rPr>
                              <w:rFonts w:ascii="Calibri" w:hAnsi="Calibri"/>
                              <w:sz w:val="14"/>
                              <w:szCs w:val="14"/>
                            </w:rPr>
                            <w:t>Bauru-SP</w:t>
                          </w:r>
                          <w:proofErr w:type="spellEnd"/>
                          <w:r w:rsidRPr="00435C0F">
                            <w:rPr>
                              <w:rFonts w:ascii="Calibri" w:hAnsi="Calibri"/>
                              <w:sz w:val="14"/>
                              <w:szCs w:val="14"/>
                            </w:rPr>
                            <w:t xml:space="preserve"> - </w:t>
                          </w:r>
                          <w:proofErr w:type="spellStart"/>
                          <w:r w:rsidRPr="00435C0F">
                            <w:rPr>
                              <w:rFonts w:ascii="Calibri" w:hAnsi="Calibri"/>
                              <w:sz w:val="14"/>
                              <w:szCs w:val="14"/>
                            </w:rPr>
                            <w:t>Tel</w:t>
                          </w:r>
                          <w:proofErr w:type="spellEnd"/>
                          <w:r w:rsidRPr="00435C0F">
                            <w:rPr>
                              <w:rFonts w:ascii="Calibri" w:hAnsi="Calibri"/>
                              <w:sz w:val="14"/>
                              <w:szCs w:val="14"/>
                            </w:rPr>
                            <w:t>:  14 3214 431</w:t>
                          </w:r>
                          <w:r>
                            <w:rPr>
                              <w:rFonts w:ascii="Calibri" w:hAnsi="Calibri"/>
                              <w:sz w:val="14"/>
                              <w:szCs w:val="14"/>
                            </w:rPr>
                            <w:t>8</w:t>
                          </w:r>
                          <w:r>
                            <w:rPr>
                              <w:rFonts w:ascii="Calibri" w:hAnsi="Calibri"/>
                              <w:sz w:val="14"/>
                              <w:szCs w:val="14"/>
                            </w:rPr>
                            <w:tab/>
                          </w:r>
                          <w:r>
                            <w:rPr>
                              <w:rFonts w:ascii="Calibri" w:hAnsi="Calibri"/>
                              <w:sz w:val="14"/>
                              <w:szCs w:val="14"/>
                            </w:rPr>
                            <w:tab/>
                          </w:r>
                          <w:r w:rsidRPr="00435C0F">
                            <w:rPr>
                              <w:rFonts w:ascii="Calibri" w:hAnsi="Calibri"/>
                              <w:sz w:val="14"/>
                              <w:szCs w:val="14"/>
                            </w:rPr>
                            <w:t xml:space="preserve">Santos-SP – </w:t>
                          </w:r>
                          <w:proofErr w:type="spellStart"/>
                          <w:r w:rsidRPr="00435C0F">
                            <w:rPr>
                              <w:rFonts w:ascii="Calibri" w:hAnsi="Calibri"/>
                              <w:sz w:val="14"/>
                              <w:szCs w:val="14"/>
                            </w:rPr>
                            <w:t>Tel</w:t>
                          </w:r>
                          <w:proofErr w:type="spellEnd"/>
                          <w:r w:rsidRPr="00435C0F">
                            <w:rPr>
                              <w:rFonts w:ascii="Calibri" w:hAnsi="Calibri"/>
                              <w:sz w:val="14"/>
                              <w:szCs w:val="14"/>
                            </w:rPr>
                            <w:t>: 13 3219 7462</w:t>
                          </w:r>
                          <w:r>
                            <w:rPr>
                              <w:rFonts w:ascii="Calibri" w:hAnsi="Calibri"/>
                              <w:sz w:val="14"/>
                              <w:szCs w:val="14"/>
                            </w:rPr>
                            <w:tab/>
                          </w:r>
                          <w:r w:rsidRPr="00435C0F">
                            <w:rPr>
                              <w:rFonts w:ascii="Calibri" w:hAnsi="Calibri"/>
                              <w:sz w:val="14"/>
                              <w:szCs w:val="14"/>
                            </w:rPr>
                            <w:t xml:space="preserve">Sorocaba-SP – </w:t>
                          </w:r>
                          <w:proofErr w:type="spellStart"/>
                          <w:r w:rsidRPr="00435C0F">
                            <w:rPr>
                              <w:rFonts w:ascii="Calibri" w:hAnsi="Calibri"/>
                              <w:sz w:val="14"/>
                              <w:szCs w:val="14"/>
                            </w:rPr>
                            <w:t>Tel</w:t>
                          </w:r>
                          <w:proofErr w:type="spellEnd"/>
                          <w:r w:rsidRPr="00435C0F">
                            <w:rPr>
                              <w:rFonts w:ascii="Calibri" w:hAnsi="Calibri"/>
                              <w:sz w:val="14"/>
                              <w:szCs w:val="14"/>
                            </w:rPr>
                            <w:t>: 15 3233 4322</w:t>
                          </w:r>
                          <w:r>
                            <w:rPr>
                              <w:rFonts w:ascii="Calibri" w:hAnsi="Calibri"/>
                              <w:sz w:val="14"/>
                              <w:szCs w:val="14"/>
                            </w:rPr>
                            <w:tab/>
                          </w:r>
                          <w:r>
                            <w:rPr>
                              <w:rFonts w:ascii="Calibri" w:hAnsi="Calibri"/>
                              <w:sz w:val="14"/>
                              <w:szCs w:val="14"/>
                            </w:rPr>
                            <w:tab/>
                          </w:r>
                          <w:r w:rsidRPr="00435C0F">
                            <w:rPr>
                              <w:rFonts w:ascii="Calibri" w:hAnsi="Calibri"/>
                              <w:sz w:val="14"/>
                              <w:szCs w:val="14"/>
                            </w:rPr>
                            <w:t>Pres</w:t>
                          </w:r>
                          <w:r>
                            <w:rPr>
                              <w:rFonts w:ascii="Calibri" w:hAnsi="Calibri"/>
                              <w:sz w:val="14"/>
                              <w:szCs w:val="14"/>
                            </w:rPr>
                            <w:t xml:space="preserve">idente </w:t>
                          </w:r>
                          <w:r w:rsidRPr="00435C0F">
                            <w:rPr>
                              <w:rFonts w:ascii="Calibri" w:hAnsi="Calibri"/>
                              <w:sz w:val="14"/>
                              <w:szCs w:val="14"/>
                            </w:rPr>
                            <w:t xml:space="preserve"> </w:t>
                          </w:r>
                          <w:proofErr w:type="spellStart"/>
                          <w:r w:rsidRPr="00435C0F">
                            <w:rPr>
                              <w:rFonts w:ascii="Calibri" w:hAnsi="Calibri"/>
                              <w:sz w:val="14"/>
                              <w:szCs w:val="14"/>
                            </w:rPr>
                            <w:t>Prudente-SP</w:t>
                          </w:r>
                          <w:proofErr w:type="spellEnd"/>
                          <w:r w:rsidRPr="00435C0F">
                            <w:rPr>
                              <w:rFonts w:ascii="Calibri" w:hAnsi="Calibri"/>
                              <w:sz w:val="14"/>
                              <w:szCs w:val="14"/>
                            </w:rPr>
                            <w:t xml:space="preserve">  - </w:t>
                          </w:r>
                          <w:proofErr w:type="spellStart"/>
                          <w:r w:rsidRPr="00435C0F">
                            <w:rPr>
                              <w:rFonts w:ascii="Calibri" w:hAnsi="Calibri"/>
                              <w:sz w:val="14"/>
                              <w:szCs w:val="14"/>
                            </w:rPr>
                            <w:t>Tel</w:t>
                          </w:r>
                          <w:proofErr w:type="spellEnd"/>
                          <w:r w:rsidRPr="00435C0F">
                            <w:rPr>
                              <w:rFonts w:ascii="Calibri" w:hAnsi="Calibri"/>
                              <w:sz w:val="14"/>
                              <w:szCs w:val="14"/>
                            </w:rPr>
                            <w:t>: 18 3903 6198</w:t>
                          </w:r>
                          <w:r>
                            <w:rPr>
                              <w:rFonts w:ascii="Calibri" w:hAnsi="Calibri"/>
                              <w:sz w:val="16"/>
                              <w:szCs w:val="16"/>
                            </w:rPr>
                            <w:t xml:space="preserve">                                                                                                                                                                                                                                                                                                                                                                                                      </w:t>
                          </w:r>
                        </w:p>
                        <w:p w:rsidR="00655C65" w:rsidRPr="005E31C7" w:rsidRDefault="00655C65" w:rsidP="006105F8">
                          <w:pPr>
                            <w:rPr>
                              <w:rFonts w:ascii="Calibri" w:hAnsi="Calibri"/>
                              <w:sz w:val="16"/>
                              <w:szCs w:val="16"/>
                            </w:rPr>
                          </w:pPr>
                          <w:r>
                            <w:rPr>
                              <w:rFonts w:ascii="Calibri" w:hAnsi="Calibri"/>
                              <w:sz w:val="16"/>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32" type="#_x0000_t202" style="position:absolute;left:0;text-align:left;margin-left:38.2pt;margin-top:-3.6pt;width:557.15pt;height:85.8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yWEiQIAABgFAAAOAAAAZHJzL2Uyb0RvYy54bWysVNuO2yAQfa/Uf0C8Z21HzsXWOqvdpKkq&#10;bS/Sbj+AAI5RMVAgsbfV/nsHnGTdy0NV1Q8YmOEwM+cM1zd9K9GRWye0qnB2lWLEFdVMqH2FPz9u&#10;J0uMnCeKEakVr/ATd/hm9frVdWdKPtWNloxbBCDKlZ2pcOO9KZPE0Ya3xF1pwxUYa21b4mFp9wmz&#10;pAP0VibTNJ0nnbbMWE25c7C7GYx4FfHrmlP/sa4d90hWGGLzcbRx3IUxWV2Tcm+JaQQ9hUH+IYqW&#10;CAWXXqA2xBN0sOI3qFZQq52u/RXVbaLrWlAec4BssvSXbB4aYnjMBYrjzKVM7v/B0g/HTxYJBtxh&#10;pEgLFD3y3qM73aMsC+XpjCvB68GAn+9hP7iGVJ251/SLQ0qvG6L2/NZa3TWcMAgvnkxGRwccF0B2&#10;3XvN4B5y8DoC9bVtAyBUAwE60PR0oSbEQmFzkS5my3SGEQVbli6L+TySl5DyfNxY599y3aIwqbAF&#10;7iM8Od47D4mA69klhq+lYFshZVzY/W4tLToS0Mk2fiF3OOLGblIFZ6XDscE87ECUcEewhXgj79+L&#10;bJqnd9Nisp0vF5N8m88mxSJdTtKsuCvmaV7km+1zCDDLy0YwxtW9UPyswSz/O45P3TCoJ6oQdRUu&#10;ZtPZwNE4ejdOMo3fn5JshYeWlKKt8PLiRMrA7BvFIG1SeiLkME9+Dj+WDGpw/seqRB0E6gcR+H7X&#10;nxQHYEEjO82eQBhWA23APjwnMGm0/YZRB61ZYff1QCzHSL5TIK4iy/PQy3GRzxZTWNixZTe2EEUB&#10;qsIeo2G69kP/H4wV+wZuGuSs9C0IshZRKi9RQSZhAe0Xczo9FaG/x+vo9fKgrX4AAAD//wMAUEsD&#10;BBQABgAIAAAAIQCiuspx3gAAAAoBAAAPAAAAZHJzL2Rvd25yZXYueG1sTI/NTsMwEITvSLyDtUhc&#10;UOu0CjENcSpAAnHtzwNs4m0SEa+j2G3St8c9wW1WM5r5ttjOthcXGn3nWMNqmYAgrp3puNFwPHwu&#10;XkD4gGywd0waruRhW97fFZgbN/GOLvvQiFjCPkcNbQhDLqWvW7Lol24gjt7JjRZDPMdGmhGnWG57&#10;uU6STFrsOC60ONBHS/XP/mw1nL6np+fNVH2Fo9ql2Tt2qnJXrR8f5rdXEIHm8BeGG35EhzIyVe7M&#10;xoteg8rSmNSwUGsQN3+1SRSIKqosTUGWhfz/QvkLAAD//wMAUEsBAi0AFAAGAAgAAAAhALaDOJL+&#10;AAAA4QEAABMAAAAAAAAAAAAAAAAAAAAAAFtDb250ZW50X1R5cGVzXS54bWxQSwECLQAUAAYACAAA&#10;ACEAOP0h/9YAAACUAQAACwAAAAAAAAAAAAAAAAAvAQAAX3JlbHMvLnJlbHNQSwECLQAUAAYACAAA&#10;ACEA6c8lhIkCAAAYBQAADgAAAAAAAAAAAAAAAAAuAgAAZHJzL2Uyb0RvYy54bWxQSwECLQAUAAYA&#10;CAAAACEAorrKcd4AAAAKAQAADwAAAAAAAAAAAAAAAADjBAAAZHJzL2Rvd25yZXYueG1sUEsFBgAA&#10;AAAEAAQA8wAAAO4FAAAAAA==&#10;" stroked="f">
              <v:textbox>
                <w:txbxContent>
                  <w:p w:rsidR="00655C65" w:rsidRDefault="00655C65" w:rsidP="006105F8">
                    <w:pPr>
                      <w:rPr>
                        <w:rFonts w:ascii="Calibri" w:hAnsi="Calibri" w:cs="Arial"/>
                        <w:sz w:val="16"/>
                        <w:szCs w:val="16"/>
                      </w:rPr>
                    </w:pPr>
                  </w:p>
                  <w:p w:rsidR="00655C65" w:rsidRDefault="00655C65" w:rsidP="00AC59F6">
                    <w:pPr>
                      <w:rPr>
                        <w:rFonts w:ascii="Calibri" w:hAnsi="Calibri"/>
                        <w:sz w:val="14"/>
                        <w:szCs w:val="14"/>
                      </w:rPr>
                    </w:pPr>
                    <w:r>
                      <w:rPr>
                        <w:rFonts w:ascii="Calibri" w:hAnsi="Calibri"/>
                        <w:b/>
                        <w:sz w:val="14"/>
                        <w:szCs w:val="14"/>
                      </w:rPr>
                      <w:t xml:space="preserve">    </w:t>
                    </w:r>
                    <w:r w:rsidRPr="00C3338B">
                      <w:rPr>
                        <w:rFonts w:ascii="Calibri" w:hAnsi="Calibri"/>
                        <w:b/>
                        <w:sz w:val="14"/>
                        <w:szCs w:val="14"/>
                      </w:rPr>
                      <w:t>Sede</w:t>
                    </w:r>
                    <w:r w:rsidRPr="00753F2B">
                      <w:rPr>
                        <w:rFonts w:ascii="Calibri" w:hAnsi="Calibri"/>
                        <w:b/>
                        <w:sz w:val="14"/>
                        <w:szCs w:val="14"/>
                      </w:rPr>
                      <w:t>:</w:t>
                    </w:r>
                    <w:r w:rsidRPr="00B40F88">
                      <w:rPr>
                        <w:rFonts w:ascii="Calibri" w:hAnsi="Calibri"/>
                        <w:sz w:val="14"/>
                        <w:szCs w:val="14"/>
                      </w:rPr>
                      <w:t xml:space="preserve">  Av. Brig</w:t>
                    </w:r>
                    <w:r>
                      <w:rPr>
                        <w:rFonts w:ascii="Calibri" w:hAnsi="Calibri"/>
                        <w:sz w:val="14"/>
                        <w:szCs w:val="14"/>
                      </w:rPr>
                      <w:t xml:space="preserve">adeiro </w:t>
                    </w:r>
                    <w:proofErr w:type="spellStart"/>
                    <w:r w:rsidRPr="00B40F88">
                      <w:rPr>
                        <w:rFonts w:ascii="Calibri" w:hAnsi="Calibri"/>
                        <w:sz w:val="14"/>
                        <w:szCs w:val="14"/>
                      </w:rPr>
                      <w:t>Luis</w:t>
                    </w:r>
                    <w:proofErr w:type="spellEnd"/>
                    <w:r w:rsidRPr="00B40F88">
                      <w:rPr>
                        <w:rFonts w:ascii="Calibri" w:hAnsi="Calibri"/>
                        <w:sz w:val="14"/>
                        <w:szCs w:val="14"/>
                      </w:rPr>
                      <w:t xml:space="preserve"> </w:t>
                    </w:r>
                    <w:proofErr w:type="spellStart"/>
                    <w:r w:rsidRPr="00B40F88">
                      <w:rPr>
                        <w:rFonts w:ascii="Calibri" w:hAnsi="Calibri"/>
                        <w:sz w:val="14"/>
                        <w:szCs w:val="14"/>
                      </w:rPr>
                      <w:t>Antonio</w:t>
                    </w:r>
                    <w:proofErr w:type="spellEnd"/>
                    <w:r w:rsidRPr="00B40F88">
                      <w:rPr>
                        <w:rFonts w:ascii="Calibri" w:hAnsi="Calibri"/>
                        <w:sz w:val="14"/>
                        <w:szCs w:val="14"/>
                      </w:rPr>
                      <w:t xml:space="preserve">, </w:t>
                    </w:r>
                    <w:r>
                      <w:rPr>
                        <w:rFonts w:ascii="Calibri" w:hAnsi="Calibri"/>
                        <w:sz w:val="14"/>
                        <w:szCs w:val="14"/>
                      </w:rPr>
                      <w:t>nº 613</w:t>
                    </w:r>
                    <w:r w:rsidRPr="00B40F88">
                      <w:rPr>
                        <w:rFonts w:ascii="Calibri" w:hAnsi="Calibri"/>
                        <w:sz w:val="14"/>
                        <w:szCs w:val="14"/>
                      </w:rPr>
                      <w:t xml:space="preserve"> </w:t>
                    </w:r>
                    <w:r>
                      <w:rPr>
                        <w:rFonts w:ascii="Calibri" w:hAnsi="Calibri"/>
                        <w:sz w:val="14"/>
                        <w:szCs w:val="14"/>
                      </w:rPr>
                      <w:t>– 5º andar</w:t>
                    </w:r>
                    <w:r w:rsidRPr="00B40F88">
                      <w:rPr>
                        <w:rFonts w:ascii="Calibri" w:hAnsi="Calibri"/>
                        <w:sz w:val="14"/>
                        <w:szCs w:val="14"/>
                      </w:rPr>
                      <w:t xml:space="preserve"> - Bela Vista -</w:t>
                    </w:r>
                    <w:r>
                      <w:rPr>
                        <w:rFonts w:ascii="Calibri" w:hAnsi="Calibri"/>
                        <w:sz w:val="14"/>
                        <w:szCs w:val="14"/>
                      </w:rPr>
                      <w:t xml:space="preserve"> </w:t>
                    </w:r>
                    <w:r w:rsidRPr="00B40F88">
                      <w:rPr>
                        <w:rFonts w:ascii="Calibri" w:hAnsi="Calibri"/>
                        <w:sz w:val="14"/>
                        <w:szCs w:val="14"/>
                      </w:rPr>
                      <w:t>São</w:t>
                    </w:r>
                    <w:r>
                      <w:rPr>
                        <w:rFonts w:ascii="Calibri" w:hAnsi="Calibri"/>
                        <w:sz w:val="14"/>
                        <w:szCs w:val="14"/>
                      </w:rPr>
                      <w:t xml:space="preserve"> Paulo </w:t>
                    </w:r>
                    <w:proofErr w:type="gramStart"/>
                    <w:r>
                      <w:rPr>
                        <w:rFonts w:ascii="Calibri" w:hAnsi="Calibri"/>
                        <w:sz w:val="14"/>
                        <w:szCs w:val="14"/>
                      </w:rPr>
                      <w:t>-</w:t>
                    </w:r>
                    <w:r w:rsidRPr="00B40F88">
                      <w:rPr>
                        <w:rFonts w:ascii="Calibri" w:hAnsi="Calibri"/>
                        <w:sz w:val="14"/>
                        <w:szCs w:val="14"/>
                      </w:rPr>
                      <w:t xml:space="preserve"> </w:t>
                    </w:r>
                    <w:r>
                      <w:rPr>
                        <w:rFonts w:ascii="Calibri" w:hAnsi="Calibri"/>
                        <w:sz w:val="14"/>
                        <w:szCs w:val="14"/>
                      </w:rPr>
                      <w:t xml:space="preserve"> </w:t>
                    </w:r>
                    <w:r w:rsidRPr="00B40F88">
                      <w:rPr>
                        <w:rFonts w:ascii="Calibri" w:hAnsi="Calibri"/>
                        <w:sz w:val="14"/>
                        <w:szCs w:val="14"/>
                      </w:rPr>
                      <w:t>CEP</w:t>
                    </w:r>
                    <w:proofErr w:type="gramEnd"/>
                    <w:r w:rsidRPr="00B40F88">
                      <w:rPr>
                        <w:rFonts w:ascii="Calibri" w:hAnsi="Calibri"/>
                        <w:sz w:val="14"/>
                        <w:szCs w:val="14"/>
                      </w:rPr>
                      <w:t xml:space="preserve"> 01317-000 </w:t>
                    </w:r>
                    <w:r>
                      <w:rPr>
                        <w:rFonts w:ascii="Calibri" w:hAnsi="Calibri"/>
                        <w:sz w:val="14"/>
                        <w:szCs w:val="14"/>
                      </w:rPr>
                      <w:t xml:space="preserve">   -   </w:t>
                    </w:r>
                    <w:r w:rsidRPr="004B542C">
                      <w:rPr>
                        <w:rFonts w:ascii="Calibri" w:hAnsi="Calibri"/>
                        <w:b/>
                        <w:sz w:val="14"/>
                        <w:szCs w:val="14"/>
                      </w:rPr>
                      <w:t>Sede Administrativa:</w:t>
                    </w:r>
                    <w:r>
                      <w:rPr>
                        <w:rFonts w:ascii="Calibri" w:hAnsi="Calibri"/>
                        <w:sz w:val="14"/>
                        <w:szCs w:val="14"/>
                      </w:rPr>
                      <w:t xml:space="preserve"> Alameda Santos, nº 1787 – Conjunto 61</w:t>
                    </w:r>
                  </w:p>
                  <w:p w:rsidR="00655C65" w:rsidRPr="009018AC" w:rsidRDefault="00655C65" w:rsidP="006105F8">
                    <w:pPr>
                      <w:rPr>
                        <w:rFonts w:ascii="Calibri" w:hAnsi="Calibri"/>
                        <w:color w:val="0000FF"/>
                        <w:sz w:val="14"/>
                        <w:szCs w:val="14"/>
                        <w:u w:val="single"/>
                      </w:rPr>
                    </w:pPr>
                    <w:r>
                      <w:rPr>
                        <w:rFonts w:ascii="Calibri" w:hAnsi="Calibri"/>
                        <w:sz w:val="14"/>
                        <w:szCs w:val="14"/>
                      </w:rPr>
                      <w:t xml:space="preserve">    CEP 01419-906 -   </w:t>
                    </w:r>
                    <w:r w:rsidRPr="00B40F88">
                      <w:rPr>
                        <w:rFonts w:ascii="Calibri" w:hAnsi="Calibri"/>
                        <w:sz w:val="14"/>
                        <w:szCs w:val="14"/>
                      </w:rPr>
                      <w:t xml:space="preserve">Tel.: 11 3243 5500 </w:t>
                    </w:r>
                    <w:r>
                      <w:rPr>
                        <w:rFonts w:ascii="Calibri" w:hAnsi="Calibri"/>
                        <w:sz w:val="14"/>
                        <w:szCs w:val="14"/>
                      </w:rPr>
                      <w:t xml:space="preserve">  -</w:t>
                    </w:r>
                    <w:r w:rsidRPr="00B40F88">
                      <w:rPr>
                        <w:rFonts w:ascii="Calibri" w:hAnsi="Calibri"/>
                        <w:sz w:val="14"/>
                        <w:szCs w:val="14"/>
                      </w:rPr>
                      <w:t xml:space="preserve">    </w:t>
                    </w:r>
                    <w:r>
                      <w:rPr>
                        <w:rFonts w:ascii="Calibri" w:hAnsi="Calibri"/>
                        <w:sz w:val="14"/>
                        <w:szCs w:val="14"/>
                      </w:rPr>
                      <w:t>E-</w:t>
                    </w:r>
                    <w:r w:rsidRPr="00B40F88">
                      <w:rPr>
                        <w:rFonts w:ascii="Calibri" w:hAnsi="Calibri"/>
                        <w:sz w:val="14"/>
                        <w:szCs w:val="14"/>
                      </w:rPr>
                      <w:t>mail: cor</w:t>
                    </w:r>
                    <w:r>
                      <w:rPr>
                        <w:rFonts w:ascii="Calibri" w:hAnsi="Calibri"/>
                        <w:sz w:val="14"/>
                        <w:szCs w:val="14"/>
                      </w:rPr>
                      <w:t>e</w:t>
                    </w:r>
                    <w:r w:rsidRPr="00B40F88">
                      <w:rPr>
                        <w:rFonts w:ascii="Calibri" w:hAnsi="Calibri"/>
                        <w:sz w:val="14"/>
                        <w:szCs w:val="14"/>
                      </w:rPr>
                      <w:t xml:space="preserve">@core-sp.org.br   </w:t>
                    </w:r>
                    <w:r>
                      <w:rPr>
                        <w:rFonts w:ascii="Calibri" w:hAnsi="Calibri"/>
                        <w:sz w:val="14"/>
                        <w:szCs w:val="14"/>
                      </w:rPr>
                      <w:t>-</w:t>
                    </w:r>
                    <w:r w:rsidRPr="00B40F88">
                      <w:rPr>
                        <w:rFonts w:ascii="Calibri" w:hAnsi="Calibri"/>
                        <w:sz w:val="14"/>
                        <w:szCs w:val="14"/>
                      </w:rPr>
                      <w:t xml:space="preserve"> Site</w:t>
                    </w:r>
                    <w:r>
                      <w:rPr>
                        <w:rFonts w:ascii="Calibri" w:hAnsi="Calibri"/>
                        <w:sz w:val="14"/>
                        <w:szCs w:val="14"/>
                      </w:rPr>
                      <w:t xml:space="preserve">: </w:t>
                    </w:r>
                    <w:r w:rsidRPr="00B40F88">
                      <w:rPr>
                        <w:rFonts w:ascii="Calibri" w:hAnsi="Calibri"/>
                        <w:sz w:val="14"/>
                        <w:szCs w:val="14"/>
                      </w:rPr>
                      <w:t xml:space="preserve"> </w:t>
                    </w:r>
                    <w:hyperlink r:id="rId2" w:history="1">
                      <w:r w:rsidRPr="00250271">
                        <w:rPr>
                          <w:rStyle w:val="Hyperlink"/>
                          <w:rFonts w:ascii="Calibri" w:hAnsi="Calibri"/>
                          <w:sz w:val="14"/>
                          <w:szCs w:val="14"/>
                        </w:rPr>
                        <w:t>www.core-sp.org.br</w:t>
                      </w:r>
                    </w:hyperlink>
                    <w:r w:rsidRPr="009018AC">
                      <w:rPr>
                        <w:rStyle w:val="Hyperlink"/>
                        <w:rFonts w:ascii="Calibri" w:hAnsi="Calibri"/>
                        <w:sz w:val="14"/>
                        <w:szCs w:val="14"/>
                        <w:u w:val="none"/>
                      </w:rPr>
                      <w:t xml:space="preserve">   - </w:t>
                    </w:r>
                    <w:r w:rsidRPr="00753F2B">
                      <w:rPr>
                        <w:rFonts w:ascii="Calibri" w:hAnsi="Calibri" w:cs="Arial"/>
                        <w:b/>
                        <w:sz w:val="14"/>
                        <w:szCs w:val="14"/>
                      </w:rPr>
                      <w:t>Escritórios Seccionais:</w:t>
                    </w:r>
                  </w:p>
                  <w:p w:rsidR="00655C65" w:rsidRPr="00435C0F" w:rsidRDefault="00655C65" w:rsidP="006105F8">
                    <w:pPr>
                      <w:rPr>
                        <w:rFonts w:ascii="Calibri" w:hAnsi="Calibri" w:cs="Arial"/>
                        <w:sz w:val="14"/>
                        <w:szCs w:val="14"/>
                      </w:rPr>
                    </w:pPr>
                    <w:r>
                      <w:rPr>
                        <w:rFonts w:ascii="Calibri" w:hAnsi="Calibri" w:cs="Arial"/>
                        <w:sz w:val="14"/>
                        <w:szCs w:val="14"/>
                      </w:rPr>
                      <w:t xml:space="preserve">    </w:t>
                    </w:r>
                    <w:r w:rsidRPr="00435C0F">
                      <w:rPr>
                        <w:rFonts w:ascii="Calibri" w:hAnsi="Calibri" w:cs="Arial"/>
                        <w:sz w:val="14"/>
                        <w:szCs w:val="14"/>
                      </w:rPr>
                      <w:t xml:space="preserve">Araçatuba-SP - </w:t>
                    </w:r>
                    <w:proofErr w:type="spellStart"/>
                    <w:r w:rsidRPr="00435C0F">
                      <w:rPr>
                        <w:rFonts w:ascii="Calibri" w:hAnsi="Calibri" w:cs="Arial"/>
                        <w:sz w:val="14"/>
                        <w:szCs w:val="14"/>
                      </w:rPr>
                      <w:t>Tel</w:t>
                    </w:r>
                    <w:proofErr w:type="spellEnd"/>
                    <w:r w:rsidRPr="00435C0F">
                      <w:rPr>
                        <w:rFonts w:ascii="Calibri" w:hAnsi="Calibri" w:cs="Arial"/>
                        <w:sz w:val="14"/>
                        <w:szCs w:val="14"/>
                      </w:rPr>
                      <w:t>: 18 3625 2080</w:t>
                    </w:r>
                    <w:r>
                      <w:rPr>
                        <w:rFonts w:ascii="Calibri" w:hAnsi="Calibri" w:cs="Arial"/>
                        <w:sz w:val="14"/>
                        <w:szCs w:val="14"/>
                      </w:rPr>
                      <w:tab/>
                    </w:r>
                    <w:r>
                      <w:rPr>
                        <w:rFonts w:ascii="Calibri" w:hAnsi="Calibri" w:cs="Arial"/>
                        <w:sz w:val="14"/>
                        <w:szCs w:val="14"/>
                      </w:rPr>
                      <w:tab/>
                    </w:r>
                    <w:r w:rsidRPr="00435C0F">
                      <w:rPr>
                        <w:rFonts w:ascii="Calibri" w:hAnsi="Calibri" w:cs="Arial"/>
                        <w:sz w:val="14"/>
                        <w:szCs w:val="14"/>
                      </w:rPr>
                      <w:t xml:space="preserve">Campinas-SP - </w:t>
                    </w:r>
                    <w:proofErr w:type="spellStart"/>
                    <w:r w:rsidRPr="00435C0F">
                      <w:rPr>
                        <w:rFonts w:ascii="Calibri" w:hAnsi="Calibri" w:cs="Arial"/>
                        <w:sz w:val="14"/>
                        <w:szCs w:val="14"/>
                      </w:rPr>
                      <w:t>Tel</w:t>
                    </w:r>
                    <w:proofErr w:type="spellEnd"/>
                    <w:r w:rsidRPr="00435C0F">
                      <w:rPr>
                        <w:rFonts w:ascii="Calibri" w:hAnsi="Calibri" w:cs="Arial"/>
                        <w:sz w:val="14"/>
                        <w:szCs w:val="14"/>
                      </w:rPr>
                      <w:t>: 19 3236 8867</w:t>
                    </w:r>
                    <w:r>
                      <w:rPr>
                        <w:rFonts w:ascii="Calibri" w:hAnsi="Calibri" w:cs="Arial"/>
                        <w:sz w:val="14"/>
                        <w:szCs w:val="14"/>
                      </w:rPr>
                      <w:tab/>
                    </w:r>
                    <w:r w:rsidRPr="00435C0F">
                      <w:rPr>
                        <w:rFonts w:ascii="Calibri" w:hAnsi="Calibri" w:cs="Arial"/>
                        <w:sz w:val="14"/>
                        <w:szCs w:val="14"/>
                      </w:rPr>
                      <w:t xml:space="preserve">Ribeirão </w:t>
                    </w:r>
                    <w:proofErr w:type="spellStart"/>
                    <w:r w:rsidRPr="00435C0F">
                      <w:rPr>
                        <w:rFonts w:ascii="Calibri" w:hAnsi="Calibri" w:cs="Arial"/>
                        <w:sz w:val="14"/>
                        <w:szCs w:val="14"/>
                      </w:rPr>
                      <w:t>Preto-SP</w:t>
                    </w:r>
                    <w:proofErr w:type="spellEnd"/>
                    <w:r w:rsidRPr="00435C0F">
                      <w:rPr>
                        <w:rFonts w:ascii="Calibri" w:hAnsi="Calibri" w:cs="Arial"/>
                        <w:sz w:val="14"/>
                        <w:szCs w:val="14"/>
                      </w:rPr>
                      <w:t xml:space="preserve"> - </w:t>
                    </w:r>
                    <w:proofErr w:type="spellStart"/>
                    <w:r w:rsidRPr="00435C0F">
                      <w:rPr>
                        <w:rFonts w:ascii="Calibri" w:hAnsi="Calibri" w:cs="Arial"/>
                        <w:sz w:val="14"/>
                        <w:szCs w:val="14"/>
                      </w:rPr>
                      <w:t>Tel</w:t>
                    </w:r>
                    <w:proofErr w:type="spellEnd"/>
                    <w:r w:rsidRPr="00435C0F">
                      <w:rPr>
                        <w:rFonts w:ascii="Calibri" w:hAnsi="Calibri" w:cs="Arial"/>
                        <w:sz w:val="14"/>
                        <w:szCs w:val="14"/>
                      </w:rPr>
                      <w:t>: 16 3964 6636</w:t>
                    </w:r>
                    <w:r>
                      <w:rPr>
                        <w:rFonts w:ascii="Calibri" w:hAnsi="Calibri" w:cs="Arial"/>
                        <w:sz w:val="14"/>
                        <w:szCs w:val="14"/>
                      </w:rPr>
                      <w:tab/>
                    </w:r>
                    <w:r>
                      <w:rPr>
                        <w:rFonts w:ascii="Calibri" w:hAnsi="Calibri" w:cs="Arial"/>
                        <w:sz w:val="14"/>
                        <w:szCs w:val="14"/>
                      </w:rPr>
                      <w:tab/>
                    </w:r>
                    <w:r w:rsidRPr="00435C0F">
                      <w:rPr>
                        <w:rFonts w:ascii="Calibri" w:hAnsi="Calibri" w:cs="Arial"/>
                        <w:sz w:val="14"/>
                        <w:szCs w:val="14"/>
                      </w:rPr>
                      <w:t xml:space="preserve">São José do Rio </w:t>
                    </w:r>
                    <w:proofErr w:type="spellStart"/>
                    <w:r w:rsidRPr="00435C0F">
                      <w:rPr>
                        <w:rFonts w:ascii="Calibri" w:hAnsi="Calibri" w:cs="Arial"/>
                        <w:sz w:val="14"/>
                        <w:szCs w:val="14"/>
                      </w:rPr>
                      <w:t>Preto-SP</w:t>
                    </w:r>
                    <w:proofErr w:type="spellEnd"/>
                    <w:r w:rsidRPr="00435C0F">
                      <w:rPr>
                        <w:rFonts w:ascii="Calibri" w:hAnsi="Calibri" w:cs="Arial"/>
                        <w:sz w:val="14"/>
                        <w:szCs w:val="14"/>
                      </w:rPr>
                      <w:t xml:space="preserve"> - </w:t>
                    </w:r>
                    <w:proofErr w:type="spellStart"/>
                    <w:r w:rsidRPr="00435C0F">
                      <w:rPr>
                        <w:rFonts w:ascii="Calibri" w:hAnsi="Calibri" w:cs="Arial"/>
                        <w:sz w:val="14"/>
                        <w:szCs w:val="14"/>
                      </w:rPr>
                      <w:t>Tel</w:t>
                    </w:r>
                    <w:proofErr w:type="spellEnd"/>
                    <w:r w:rsidRPr="00435C0F">
                      <w:rPr>
                        <w:rFonts w:ascii="Calibri" w:hAnsi="Calibri" w:cs="Arial"/>
                        <w:sz w:val="14"/>
                        <w:szCs w:val="14"/>
                      </w:rPr>
                      <w:t>: 17 3211 9953</w:t>
                    </w:r>
                  </w:p>
                  <w:p w:rsidR="00655C65" w:rsidRPr="00435C0F" w:rsidRDefault="00655C65" w:rsidP="006105F8">
                    <w:pPr>
                      <w:rPr>
                        <w:rFonts w:ascii="Calibri" w:hAnsi="Calibri"/>
                        <w:sz w:val="14"/>
                        <w:szCs w:val="14"/>
                      </w:rPr>
                    </w:pPr>
                    <w:r>
                      <w:rPr>
                        <w:rFonts w:ascii="Calibri" w:hAnsi="Calibri"/>
                        <w:sz w:val="14"/>
                        <w:szCs w:val="14"/>
                      </w:rPr>
                      <w:t xml:space="preserve">    </w:t>
                    </w:r>
                    <w:r w:rsidRPr="00435C0F">
                      <w:rPr>
                        <w:rFonts w:ascii="Calibri" w:hAnsi="Calibri"/>
                        <w:sz w:val="14"/>
                        <w:szCs w:val="14"/>
                      </w:rPr>
                      <w:t xml:space="preserve">Araraquara-SP - </w:t>
                    </w:r>
                    <w:proofErr w:type="spellStart"/>
                    <w:r w:rsidRPr="00435C0F">
                      <w:rPr>
                        <w:rFonts w:ascii="Calibri" w:hAnsi="Calibri"/>
                        <w:sz w:val="14"/>
                        <w:szCs w:val="14"/>
                      </w:rPr>
                      <w:t>Tel</w:t>
                    </w:r>
                    <w:proofErr w:type="spellEnd"/>
                    <w:r w:rsidRPr="00435C0F">
                      <w:rPr>
                        <w:rFonts w:ascii="Calibri" w:hAnsi="Calibri"/>
                        <w:sz w:val="14"/>
                        <w:szCs w:val="14"/>
                      </w:rPr>
                      <w:t>: 16 3332 2630</w:t>
                    </w:r>
                    <w:r>
                      <w:rPr>
                        <w:rFonts w:ascii="Calibri" w:hAnsi="Calibri"/>
                        <w:sz w:val="14"/>
                        <w:szCs w:val="14"/>
                      </w:rPr>
                      <w:tab/>
                    </w:r>
                    <w:r>
                      <w:rPr>
                        <w:rFonts w:ascii="Calibri" w:hAnsi="Calibri"/>
                        <w:sz w:val="14"/>
                        <w:szCs w:val="14"/>
                      </w:rPr>
                      <w:tab/>
                    </w:r>
                    <w:r w:rsidRPr="00435C0F">
                      <w:rPr>
                        <w:rFonts w:ascii="Calibri" w:hAnsi="Calibri"/>
                        <w:sz w:val="14"/>
                        <w:szCs w:val="14"/>
                      </w:rPr>
                      <w:t xml:space="preserve">Marília-SP </w:t>
                    </w:r>
                    <w:r>
                      <w:rPr>
                        <w:rFonts w:ascii="Calibri" w:hAnsi="Calibri"/>
                        <w:sz w:val="14"/>
                        <w:szCs w:val="14"/>
                      </w:rPr>
                      <w:t xml:space="preserve">- </w:t>
                    </w:r>
                    <w:proofErr w:type="spellStart"/>
                    <w:r>
                      <w:rPr>
                        <w:rFonts w:ascii="Calibri" w:hAnsi="Calibri"/>
                        <w:sz w:val="14"/>
                        <w:szCs w:val="14"/>
                      </w:rPr>
                      <w:t>Tel</w:t>
                    </w:r>
                    <w:proofErr w:type="spellEnd"/>
                    <w:r w:rsidRPr="00435C0F">
                      <w:rPr>
                        <w:rFonts w:ascii="Calibri" w:hAnsi="Calibri"/>
                        <w:sz w:val="14"/>
                        <w:szCs w:val="14"/>
                      </w:rPr>
                      <w:t>: 14 3454 7355</w:t>
                    </w:r>
                    <w:r>
                      <w:rPr>
                        <w:rFonts w:ascii="Calibri" w:hAnsi="Calibri"/>
                        <w:sz w:val="14"/>
                        <w:szCs w:val="14"/>
                      </w:rPr>
                      <w:tab/>
                    </w:r>
                    <w:r w:rsidRPr="00435C0F">
                      <w:rPr>
                        <w:rFonts w:ascii="Calibri" w:hAnsi="Calibri"/>
                        <w:sz w:val="14"/>
                        <w:szCs w:val="14"/>
                      </w:rPr>
                      <w:t xml:space="preserve">Rio </w:t>
                    </w:r>
                    <w:proofErr w:type="spellStart"/>
                    <w:r w:rsidRPr="00435C0F">
                      <w:rPr>
                        <w:rFonts w:ascii="Calibri" w:hAnsi="Calibri"/>
                        <w:sz w:val="14"/>
                        <w:szCs w:val="14"/>
                      </w:rPr>
                      <w:t>Claro-SP</w:t>
                    </w:r>
                    <w:proofErr w:type="spellEnd"/>
                    <w:r w:rsidRPr="00435C0F">
                      <w:rPr>
                        <w:rFonts w:ascii="Calibri" w:hAnsi="Calibri"/>
                        <w:sz w:val="14"/>
                        <w:szCs w:val="14"/>
                      </w:rPr>
                      <w:t xml:space="preserve"> - </w:t>
                    </w:r>
                    <w:proofErr w:type="spellStart"/>
                    <w:r w:rsidRPr="00435C0F">
                      <w:rPr>
                        <w:rFonts w:ascii="Calibri" w:hAnsi="Calibri"/>
                        <w:sz w:val="14"/>
                        <w:szCs w:val="14"/>
                      </w:rPr>
                      <w:t>Tel</w:t>
                    </w:r>
                    <w:proofErr w:type="spellEnd"/>
                    <w:r w:rsidRPr="00435C0F">
                      <w:rPr>
                        <w:rFonts w:ascii="Calibri" w:hAnsi="Calibri"/>
                        <w:sz w:val="14"/>
                        <w:szCs w:val="14"/>
                      </w:rPr>
                      <w:t>: 19 3533 1912</w:t>
                    </w:r>
                    <w:r>
                      <w:rPr>
                        <w:rFonts w:ascii="Calibri" w:hAnsi="Calibri"/>
                        <w:sz w:val="14"/>
                        <w:szCs w:val="14"/>
                      </w:rPr>
                      <w:tab/>
                    </w:r>
                    <w:r>
                      <w:rPr>
                        <w:rFonts w:ascii="Calibri" w:hAnsi="Calibri"/>
                        <w:sz w:val="14"/>
                        <w:szCs w:val="14"/>
                      </w:rPr>
                      <w:tab/>
                    </w:r>
                    <w:r w:rsidRPr="00435C0F">
                      <w:rPr>
                        <w:rFonts w:ascii="Calibri" w:hAnsi="Calibri"/>
                        <w:sz w:val="14"/>
                        <w:szCs w:val="14"/>
                      </w:rPr>
                      <w:t xml:space="preserve">São José dos Campos-SP - </w:t>
                    </w:r>
                    <w:proofErr w:type="spellStart"/>
                    <w:r w:rsidRPr="00435C0F">
                      <w:rPr>
                        <w:rFonts w:ascii="Calibri" w:hAnsi="Calibri"/>
                        <w:sz w:val="14"/>
                        <w:szCs w:val="14"/>
                      </w:rPr>
                      <w:t>Tel</w:t>
                    </w:r>
                    <w:proofErr w:type="spellEnd"/>
                    <w:r w:rsidRPr="00435C0F">
                      <w:rPr>
                        <w:rFonts w:ascii="Calibri" w:hAnsi="Calibri"/>
                        <w:sz w:val="14"/>
                        <w:szCs w:val="14"/>
                      </w:rPr>
                      <w:t>: 12 3922 0508</w:t>
                    </w:r>
                  </w:p>
                  <w:p w:rsidR="00655C65" w:rsidRDefault="00655C65" w:rsidP="006105F8">
                    <w:pPr>
                      <w:rPr>
                        <w:rFonts w:ascii="Calibri" w:hAnsi="Calibri"/>
                        <w:sz w:val="16"/>
                        <w:szCs w:val="16"/>
                      </w:rPr>
                    </w:pPr>
                    <w:r>
                      <w:rPr>
                        <w:rFonts w:ascii="Calibri" w:hAnsi="Calibri"/>
                        <w:sz w:val="14"/>
                        <w:szCs w:val="14"/>
                      </w:rPr>
                      <w:t xml:space="preserve">    </w:t>
                    </w:r>
                    <w:proofErr w:type="spellStart"/>
                    <w:r w:rsidRPr="00435C0F">
                      <w:rPr>
                        <w:rFonts w:ascii="Calibri" w:hAnsi="Calibri"/>
                        <w:sz w:val="14"/>
                        <w:szCs w:val="14"/>
                      </w:rPr>
                      <w:t>Bauru-SP</w:t>
                    </w:r>
                    <w:proofErr w:type="spellEnd"/>
                    <w:r w:rsidRPr="00435C0F">
                      <w:rPr>
                        <w:rFonts w:ascii="Calibri" w:hAnsi="Calibri"/>
                        <w:sz w:val="14"/>
                        <w:szCs w:val="14"/>
                      </w:rPr>
                      <w:t xml:space="preserve"> - </w:t>
                    </w:r>
                    <w:proofErr w:type="spellStart"/>
                    <w:r w:rsidRPr="00435C0F">
                      <w:rPr>
                        <w:rFonts w:ascii="Calibri" w:hAnsi="Calibri"/>
                        <w:sz w:val="14"/>
                        <w:szCs w:val="14"/>
                      </w:rPr>
                      <w:t>Tel</w:t>
                    </w:r>
                    <w:proofErr w:type="spellEnd"/>
                    <w:r w:rsidRPr="00435C0F">
                      <w:rPr>
                        <w:rFonts w:ascii="Calibri" w:hAnsi="Calibri"/>
                        <w:sz w:val="14"/>
                        <w:szCs w:val="14"/>
                      </w:rPr>
                      <w:t>:  14 3214 431</w:t>
                    </w:r>
                    <w:r>
                      <w:rPr>
                        <w:rFonts w:ascii="Calibri" w:hAnsi="Calibri"/>
                        <w:sz w:val="14"/>
                        <w:szCs w:val="14"/>
                      </w:rPr>
                      <w:t>8</w:t>
                    </w:r>
                    <w:r>
                      <w:rPr>
                        <w:rFonts w:ascii="Calibri" w:hAnsi="Calibri"/>
                        <w:sz w:val="14"/>
                        <w:szCs w:val="14"/>
                      </w:rPr>
                      <w:tab/>
                    </w:r>
                    <w:r>
                      <w:rPr>
                        <w:rFonts w:ascii="Calibri" w:hAnsi="Calibri"/>
                        <w:sz w:val="14"/>
                        <w:szCs w:val="14"/>
                      </w:rPr>
                      <w:tab/>
                    </w:r>
                    <w:r w:rsidRPr="00435C0F">
                      <w:rPr>
                        <w:rFonts w:ascii="Calibri" w:hAnsi="Calibri"/>
                        <w:sz w:val="14"/>
                        <w:szCs w:val="14"/>
                      </w:rPr>
                      <w:t xml:space="preserve">Santos-SP – </w:t>
                    </w:r>
                    <w:proofErr w:type="spellStart"/>
                    <w:r w:rsidRPr="00435C0F">
                      <w:rPr>
                        <w:rFonts w:ascii="Calibri" w:hAnsi="Calibri"/>
                        <w:sz w:val="14"/>
                        <w:szCs w:val="14"/>
                      </w:rPr>
                      <w:t>Tel</w:t>
                    </w:r>
                    <w:proofErr w:type="spellEnd"/>
                    <w:r w:rsidRPr="00435C0F">
                      <w:rPr>
                        <w:rFonts w:ascii="Calibri" w:hAnsi="Calibri"/>
                        <w:sz w:val="14"/>
                        <w:szCs w:val="14"/>
                      </w:rPr>
                      <w:t>: 13 3219 7462</w:t>
                    </w:r>
                    <w:r>
                      <w:rPr>
                        <w:rFonts w:ascii="Calibri" w:hAnsi="Calibri"/>
                        <w:sz w:val="14"/>
                        <w:szCs w:val="14"/>
                      </w:rPr>
                      <w:tab/>
                    </w:r>
                    <w:r w:rsidRPr="00435C0F">
                      <w:rPr>
                        <w:rFonts w:ascii="Calibri" w:hAnsi="Calibri"/>
                        <w:sz w:val="14"/>
                        <w:szCs w:val="14"/>
                      </w:rPr>
                      <w:t xml:space="preserve">Sorocaba-SP – </w:t>
                    </w:r>
                    <w:proofErr w:type="spellStart"/>
                    <w:r w:rsidRPr="00435C0F">
                      <w:rPr>
                        <w:rFonts w:ascii="Calibri" w:hAnsi="Calibri"/>
                        <w:sz w:val="14"/>
                        <w:szCs w:val="14"/>
                      </w:rPr>
                      <w:t>Tel</w:t>
                    </w:r>
                    <w:proofErr w:type="spellEnd"/>
                    <w:r w:rsidRPr="00435C0F">
                      <w:rPr>
                        <w:rFonts w:ascii="Calibri" w:hAnsi="Calibri"/>
                        <w:sz w:val="14"/>
                        <w:szCs w:val="14"/>
                      </w:rPr>
                      <w:t>: 15 3233 4322</w:t>
                    </w:r>
                    <w:r>
                      <w:rPr>
                        <w:rFonts w:ascii="Calibri" w:hAnsi="Calibri"/>
                        <w:sz w:val="14"/>
                        <w:szCs w:val="14"/>
                      </w:rPr>
                      <w:tab/>
                    </w:r>
                    <w:r>
                      <w:rPr>
                        <w:rFonts w:ascii="Calibri" w:hAnsi="Calibri"/>
                        <w:sz w:val="14"/>
                        <w:szCs w:val="14"/>
                      </w:rPr>
                      <w:tab/>
                    </w:r>
                    <w:r w:rsidRPr="00435C0F">
                      <w:rPr>
                        <w:rFonts w:ascii="Calibri" w:hAnsi="Calibri"/>
                        <w:sz w:val="14"/>
                        <w:szCs w:val="14"/>
                      </w:rPr>
                      <w:t>Pres</w:t>
                    </w:r>
                    <w:r>
                      <w:rPr>
                        <w:rFonts w:ascii="Calibri" w:hAnsi="Calibri"/>
                        <w:sz w:val="14"/>
                        <w:szCs w:val="14"/>
                      </w:rPr>
                      <w:t xml:space="preserve">idente </w:t>
                    </w:r>
                    <w:r w:rsidRPr="00435C0F">
                      <w:rPr>
                        <w:rFonts w:ascii="Calibri" w:hAnsi="Calibri"/>
                        <w:sz w:val="14"/>
                        <w:szCs w:val="14"/>
                      </w:rPr>
                      <w:t xml:space="preserve"> </w:t>
                    </w:r>
                    <w:proofErr w:type="spellStart"/>
                    <w:r w:rsidRPr="00435C0F">
                      <w:rPr>
                        <w:rFonts w:ascii="Calibri" w:hAnsi="Calibri"/>
                        <w:sz w:val="14"/>
                        <w:szCs w:val="14"/>
                      </w:rPr>
                      <w:t>Prudente-SP</w:t>
                    </w:r>
                    <w:proofErr w:type="spellEnd"/>
                    <w:r w:rsidRPr="00435C0F">
                      <w:rPr>
                        <w:rFonts w:ascii="Calibri" w:hAnsi="Calibri"/>
                        <w:sz w:val="14"/>
                        <w:szCs w:val="14"/>
                      </w:rPr>
                      <w:t xml:space="preserve">  - </w:t>
                    </w:r>
                    <w:proofErr w:type="spellStart"/>
                    <w:r w:rsidRPr="00435C0F">
                      <w:rPr>
                        <w:rFonts w:ascii="Calibri" w:hAnsi="Calibri"/>
                        <w:sz w:val="14"/>
                        <w:szCs w:val="14"/>
                      </w:rPr>
                      <w:t>Tel</w:t>
                    </w:r>
                    <w:proofErr w:type="spellEnd"/>
                    <w:r w:rsidRPr="00435C0F">
                      <w:rPr>
                        <w:rFonts w:ascii="Calibri" w:hAnsi="Calibri"/>
                        <w:sz w:val="14"/>
                        <w:szCs w:val="14"/>
                      </w:rPr>
                      <w:t>: 18 3903 6198</w:t>
                    </w:r>
                    <w:r>
                      <w:rPr>
                        <w:rFonts w:ascii="Calibri" w:hAnsi="Calibri"/>
                        <w:sz w:val="16"/>
                        <w:szCs w:val="16"/>
                      </w:rPr>
                      <w:t xml:space="preserve">                                                                                                                                                                                                                                                                                                                                                                                                      </w:t>
                    </w:r>
                  </w:p>
                  <w:p w:rsidR="00655C65" w:rsidRPr="005E31C7" w:rsidRDefault="00655C65" w:rsidP="006105F8">
                    <w:pPr>
                      <w:rPr>
                        <w:rFonts w:ascii="Calibri" w:hAnsi="Calibri"/>
                        <w:sz w:val="16"/>
                        <w:szCs w:val="16"/>
                      </w:rPr>
                    </w:pPr>
                    <w:r>
                      <w:rPr>
                        <w:rFonts w:ascii="Calibri" w:hAnsi="Calibri"/>
                        <w:sz w:val="16"/>
                        <w:szCs w:val="16"/>
                      </w:rPr>
                      <w:t xml:space="preserve">                           </w:t>
                    </w:r>
                  </w:p>
                </w:txbxContent>
              </v:textbox>
              <w10:wrap anchorx="page"/>
            </v:shape>
          </w:pict>
        </mc:Fallback>
      </mc:AlternateContent>
    </w:r>
  </w:p>
  <w:p w:rsidR="00655C65" w:rsidRDefault="00655C65" w:rsidP="00884DA1">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453E1" w:rsidRDefault="00E453E1">
      <w:r>
        <w:separator/>
      </w:r>
    </w:p>
  </w:footnote>
  <w:footnote w:type="continuationSeparator" w:id="0">
    <w:p w:rsidR="00E453E1" w:rsidRDefault="00E453E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55C65" w:rsidRDefault="00EE0767">
    <w:pPr>
      <w:pStyle w:val="Cabealh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47586829" o:spid="_x0000_s2072" type="#_x0000_t75" style="position:absolute;margin-left:0;margin-top:0;width:393.1pt;height:388.15pt;z-index:-251657728;mso-position-horizontal:center;mso-position-horizontal-relative:margin;mso-position-vertical:center;mso-position-vertical-relative:margin" o:allowincell="f">
          <v:imagedata r:id="rId1" o:title="brazao fund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55C65" w:rsidRDefault="008716D4" w:rsidP="00F2397C">
    <w:pPr>
      <w:pStyle w:val="Cabealho"/>
      <w:rPr>
        <w:rFonts w:ascii="Verdana" w:hAnsi="Verdana" w:cs="Tahoma"/>
        <w:noProof/>
        <w:sz w:val="16"/>
        <w:szCs w:val="16"/>
      </w:rPr>
    </w:pPr>
    <w:r>
      <w:rPr>
        <w:noProof/>
      </w:rPr>
      <w:drawing>
        <wp:anchor distT="0" distB="0" distL="114300" distR="114300" simplePos="0" relativeHeight="251659776" behindDoc="0" locked="0" layoutInCell="1" allowOverlap="1">
          <wp:simplePos x="0" y="0"/>
          <wp:positionH relativeFrom="column">
            <wp:posOffset>-339090</wp:posOffset>
          </wp:positionH>
          <wp:positionV relativeFrom="paragraph">
            <wp:posOffset>99060</wp:posOffset>
          </wp:positionV>
          <wp:extent cx="1200150" cy="1047750"/>
          <wp:effectExtent l="0" t="0" r="0" b="0"/>
          <wp:wrapThrough wrapText="bothSides">
            <wp:wrapPolygon edited="0">
              <wp:start x="8914" y="0"/>
              <wp:lineTo x="6857" y="393"/>
              <wp:lineTo x="4800" y="3927"/>
              <wp:lineTo x="3771" y="10211"/>
              <wp:lineTo x="4114" y="12175"/>
              <wp:lineTo x="0" y="15709"/>
              <wp:lineTo x="0" y="18458"/>
              <wp:lineTo x="1029" y="20815"/>
              <wp:lineTo x="20571" y="20815"/>
              <wp:lineTo x="19886" y="18851"/>
              <wp:lineTo x="21257" y="17673"/>
              <wp:lineTo x="21257" y="15316"/>
              <wp:lineTo x="17143" y="12567"/>
              <wp:lineTo x="17486" y="9033"/>
              <wp:lineTo x="16800" y="4320"/>
              <wp:lineTo x="14400" y="393"/>
              <wp:lineTo x="12343" y="0"/>
              <wp:lineTo x="8914" y="0"/>
            </wp:wrapPolygon>
          </wp:wrapThrough>
          <wp:docPr id="31"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0150" cy="1047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55C65" w:rsidRDefault="008716D4" w:rsidP="00F2397C">
    <w:pPr>
      <w:pStyle w:val="Cabealho"/>
      <w:rPr>
        <w:rFonts w:ascii="Verdana" w:hAnsi="Verdana" w:cs="Tahoma"/>
        <w:sz w:val="16"/>
        <w:szCs w:val="16"/>
      </w:rPr>
    </w:pPr>
    <w:r>
      <w:rPr>
        <w:noProof/>
      </w:rPr>
      <w:drawing>
        <wp:anchor distT="0" distB="0" distL="114300" distR="114300" simplePos="0" relativeHeight="251660800" behindDoc="1" locked="0" layoutInCell="1" allowOverlap="1">
          <wp:simplePos x="0" y="0"/>
          <wp:positionH relativeFrom="margin">
            <wp:posOffset>5452110</wp:posOffset>
          </wp:positionH>
          <wp:positionV relativeFrom="paragraph">
            <wp:posOffset>57150</wp:posOffset>
          </wp:positionV>
          <wp:extent cx="876300" cy="876300"/>
          <wp:effectExtent l="0" t="0" r="0" b="0"/>
          <wp:wrapNone/>
          <wp:docPr id="30"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76300" cy="876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D6A48">
      <w:rPr>
        <w:noProof/>
      </w:rPr>
      <mc:AlternateContent>
        <mc:Choice Requires="wps">
          <w:drawing>
            <wp:anchor distT="0" distB="0" distL="114300" distR="114300" simplePos="0" relativeHeight="251654656" behindDoc="0" locked="0" layoutInCell="1" allowOverlap="1">
              <wp:simplePos x="0" y="0"/>
              <wp:positionH relativeFrom="column">
                <wp:posOffset>975360</wp:posOffset>
              </wp:positionH>
              <wp:positionV relativeFrom="paragraph">
                <wp:posOffset>219075</wp:posOffset>
              </wp:positionV>
              <wp:extent cx="4280535" cy="638175"/>
              <wp:effectExtent l="0" t="0" r="0" b="0"/>
              <wp:wrapNone/>
              <wp:docPr id="3"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0535" cy="638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55C65" w:rsidRPr="008A731B" w:rsidRDefault="00655C65" w:rsidP="006448C9">
                          <w:pPr>
                            <w:pStyle w:val="Ttulo1"/>
                            <w:jc w:val="center"/>
                            <w:rPr>
                              <w:color w:val="0F6A3A"/>
                              <w:sz w:val="24"/>
                              <w:szCs w:val="24"/>
                            </w:rPr>
                          </w:pPr>
                          <w:r w:rsidRPr="008A731B">
                            <w:rPr>
                              <w:rFonts w:ascii="Constantia" w:hAnsi="Constantia"/>
                              <w:color w:val="0F6A3A"/>
                              <w:sz w:val="28"/>
                              <w:szCs w:val="28"/>
                            </w:rPr>
                            <w:t>CONSELHO REGIONAL DOS REPRESENTANTES COMERCIAIS NO ESTADO DE SÃO PAULO</w:t>
                          </w:r>
                        </w:p>
                        <w:p w:rsidR="00655C65" w:rsidRDefault="00655C65" w:rsidP="000F15B5">
                          <w:pPr>
                            <w:pStyle w:val="Corpodetexto"/>
                            <w:spacing w:line="240" w:lineRule="auto"/>
                            <w:rPr>
                              <w:sz w:val="24"/>
                              <w:szCs w:val="24"/>
                            </w:rPr>
                          </w:pPr>
                        </w:p>
                        <w:p w:rsidR="00655C65" w:rsidRDefault="00655C65" w:rsidP="000F15B5">
                          <w:pPr>
                            <w:pStyle w:val="Corpodetexto"/>
                            <w:spacing w:line="240" w:lineRule="auto"/>
                            <w:rPr>
                              <w:sz w:val="24"/>
                              <w:szCs w:val="24"/>
                            </w:rPr>
                          </w:pPr>
                        </w:p>
                        <w:p w:rsidR="00655C65" w:rsidRDefault="00655C65" w:rsidP="000F15B5">
                          <w:pPr>
                            <w:pStyle w:val="Corpodetexto"/>
                            <w:spacing w:line="240" w:lineRule="auto"/>
                            <w:rPr>
                              <w:sz w:val="24"/>
                              <w:szCs w:val="24"/>
                            </w:rPr>
                          </w:pPr>
                        </w:p>
                        <w:p w:rsidR="00655C65" w:rsidRDefault="00655C65" w:rsidP="000F15B5">
                          <w:pPr>
                            <w:pStyle w:val="Corpodetexto"/>
                            <w:spacing w:line="240" w:lineRule="auto"/>
                            <w:rPr>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 o:spid="_x0000_s1031" style="position:absolute;margin-left:76.8pt;margin-top:17.25pt;width:337.05pt;height:50.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seRgQIAAAcFAAAOAAAAZHJzL2Uyb0RvYy54bWysVFtv0zAUfkfiP1h+73JZ0jbR0mkXipAG&#10;TAx+gGs7jYVjG9ttuiH+O8dO23XAA0LkwTnH5/jzd26+uNz1Em25dUKrBmdnKUZcUc2EWjf4y+fl&#10;ZI6R80QxIrXiDX7kDl8uXr+6GEzNc91pybhFAKJcPZgGd96bOkkc7XhP3Jk2XIGx1bYnHlS7Tpgl&#10;A6D3MsnTdJoM2jJjNeXOwe7taMSLiN+2nPqPbeu4R7LBwM3H1cZ1FdZkcUHqtSWmE3RPg/wDi54I&#10;BZceoW6JJ2hjxW9QvaBWO936M6r7RLetoDzGANFk6S/RPHTE8BgLJMeZY5rc/4OlH7b3FgnW4HOM&#10;FOmhRJ8gaUStJUdZzM9gXA1uD+behgidudP0q0NK33Tgxq+s1UPHCQNWWchn8uJAUBwcRavhvWYA&#10;TzZex1TtWtsHQEgC2sWKPB4rwnceUdgs8nlanpcYUbBNz+fZrIxXkPpw2ljn33LdoyA02AL5iE62&#10;d84HNqQ+uET2Wgq2FFJGxa5XN9KiLYHuWMZvj+5O3aQKzkqHYyPiuAMk4Y5gC3Rjtb9XWV6k13k1&#10;WU7ns0mxLMpJNUvnkzSrrqtpWlTF7fJHIJgVdScY4+pOKH7ovKz4u8ruZ2Dsmdh7aGhwVeZljP0F&#10;e3caZBq/PwXZCw+DKEXf4PnRidShsG8Ui2PiiZCjnLykH7MMOTj8Y1ZiG4TKh1l0td+tdoASxJVm&#10;j9AQVkO9YCbh9QCh0/YJowEmscHu24ZYjpF8p6CpqqwowuhGpShnOSj21LI6tRBFAarBHqNRvPHj&#10;uG+MFesObspijpS+gkZsReyRZ1b79oVpi8HsX4Ywzqd69Hp+vxY/AQAA//8DAFBLAwQUAAYACAAA&#10;ACEANNnTzt4AAAAKAQAADwAAAGRycy9kb3ducmV2LnhtbEyPwU7DMBBE70j8g7VI3KhN06QljVMh&#10;pJ6AAy0S123sJlHjdYidNvw9y4keR/M0+7bYTK4TZzuE1pOGx5kCYanypqVaw+d++7ACESKSwc6T&#10;1fBjA2zK25sCc+Mv9GHPu1gLHqGQo4Ymxj6XMlSNdRhmvrfE3dEPDiPHoZZmwAuPu07Olcqkw5b4&#10;QoO9fWlsddqNTgNmC/P9fkze9q9jhk/1pLbpl9L6/m56XoOIdor/MPzpszqU7HTwI5kgOs5pkjGq&#10;IVmkIBhYzZdLEAduklSBLAt5/UL5CwAA//8DAFBLAQItABQABgAIAAAAIQC2gziS/gAAAOEBAAAT&#10;AAAAAAAAAAAAAAAAAAAAAABbQ29udGVudF9UeXBlc10ueG1sUEsBAi0AFAAGAAgAAAAhADj9If/W&#10;AAAAlAEAAAsAAAAAAAAAAAAAAAAALwEAAF9yZWxzLy5yZWxzUEsBAi0AFAAGAAgAAAAhAJvGx5GB&#10;AgAABwUAAA4AAAAAAAAAAAAAAAAALgIAAGRycy9lMm9Eb2MueG1sUEsBAi0AFAAGAAgAAAAhADTZ&#10;087eAAAACgEAAA8AAAAAAAAAAAAAAAAA2wQAAGRycy9kb3ducmV2LnhtbFBLBQYAAAAABAAEAPMA&#10;AADmBQAAAAA=&#10;" stroked="f">
              <v:textbox>
                <w:txbxContent>
                  <w:p w:rsidR="00655C65" w:rsidRPr="008A731B" w:rsidRDefault="00655C65" w:rsidP="006448C9">
                    <w:pPr>
                      <w:pStyle w:val="Ttulo1"/>
                      <w:jc w:val="center"/>
                      <w:rPr>
                        <w:color w:val="0F6A3A"/>
                        <w:sz w:val="24"/>
                        <w:szCs w:val="24"/>
                      </w:rPr>
                    </w:pPr>
                    <w:r w:rsidRPr="008A731B">
                      <w:rPr>
                        <w:rFonts w:ascii="Constantia" w:hAnsi="Constantia"/>
                        <w:color w:val="0F6A3A"/>
                        <w:sz w:val="28"/>
                        <w:szCs w:val="28"/>
                      </w:rPr>
                      <w:t>CONSELHO REGIONAL DOS REPRESENTANTES COMERCIAIS NO ESTADO DE SÃO PAULO</w:t>
                    </w:r>
                  </w:p>
                  <w:p w:rsidR="00655C65" w:rsidRDefault="00655C65" w:rsidP="000F15B5">
                    <w:pPr>
                      <w:pStyle w:val="Corpodetexto"/>
                      <w:spacing w:line="240" w:lineRule="auto"/>
                      <w:rPr>
                        <w:sz w:val="24"/>
                        <w:szCs w:val="24"/>
                      </w:rPr>
                    </w:pPr>
                  </w:p>
                  <w:p w:rsidR="00655C65" w:rsidRDefault="00655C65" w:rsidP="000F15B5">
                    <w:pPr>
                      <w:pStyle w:val="Corpodetexto"/>
                      <w:spacing w:line="240" w:lineRule="auto"/>
                      <w:rPr>
                        <w:sz w:val="24"/>
                        <w:szCs w:val="24"/>
                      </w:rPr>
                    </w:pPr>
                  </w:p>
                  <w:p w:rsidR="00655C65" w:rsidRDefault="00655C65" w:rsidP="000F15B5">
                    <w:pPr>
                      <w:pStyle w:val="Corpodetexto"/>
                      <w:spacing w:line="240" w:lineRule="auto"/>
                      <w:rPr>
                        <w:sz w:val="24"/>
                        <w:szCs w:val="24"/>
                      </w:rPr>
                    </w:pPr>
                  </w:p>
                  <w:p w:rsidR="00655C65" w:rsidRDefault="00655C65" w:rsidP="000F15B5">
                    <w:pPr>
                      <w:pStyle w:val="Corpodetexto"/>
                      <w:spacing w:line="240" w:lineRule="auto"/>
                      <w:rPr>
                        <w:sz w:val="24"/>
                        <w:szCs w:val="24"/>
                      </w:rPr>
                    </w:pPr>
                  </w:p>
                </w:txbxContent>
              </v:textbox>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55C65" w:rsidRDefault="00EE0767">
    <w:pPr>
      <w:pStyle w:val="Cabealh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47586828" o:spid="_x0000_s2071" type="#_x0000_t75" style="position:absolute;margin-left:0;margin-top:0;width:393.1pt;height:388.15pt;z-index:-251658752;mso-position-horizontal:center;mso-position-horizontal-relative:margin;mso-position-vertical:center;mso-position-vertical-relative:margin" o:allowincell="f">
          <v:imagedata r:id="rId1" o:title="brazao fund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924675"/>
    <w:multiLevelType w:val="hybridMultilevel"/>
    <w:tmpl w:val="60900E5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16C12B4D"/>
    <w:multiLevelType w:val="hybridMultilevel"/>
    <w:tmpl w:val="C578163A"/>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18F362EC"/>
    <w:multiLevelType w:val="hybridMultilevel"/>
    <w:tmpl w:val="927AD9A8"/>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1BB51666"/>
    <w:multiLevelType w:val="hybridMultilevel"/>
    <w:tmpl w:val="166A3EBC"/>
    <w:lvl w:ilvl="0" w:tplc="6E066E0A">
      <w:start w:val="1"/>
      <w:numFmt w:val="lowerLetter"/>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4" w15:restartNumberingAfterBreak="0">
    <w:nsid w:val="1E502D69"/>
    <w:multiLevelType w:val="hybridMultilevel"/>
    <w:tmpl w:val="39DC15F0"/>
    <w:lvl w:ilvl="0" w:tplc="FCA04C5E">
      <w:start w:val="1"/>
      <w:numFmt w:val="lowerLetter"/>
      <w:lvlText w:val="%1)"/>
      <w:lvlJc w:val="lef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5" w15:restartNumberingAfterBreak="0">
    <w:nsid w:val="21AA3AF9"/>
    <w:multiLevelType w:val="hybridMultilevel"/>
    <w:tmpl w:val="0DD63588"/>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21C65588"/>
    <w:multiLevelType w:val="hybridMultilevel"/>
    <w:tmpl w:val="4880DFB6"/>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2AA40124"/>
    <w:multiLevelType w:val="hybridMultilevel"/>
    <w:tmpl w:val="B7D276C4"/>
    <w:lvl w:ilvl="0" w:tplc="71647298">
      <w:start w:val="1"/>
      <w:numFmt w:val="lowerLetter"/>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8" w15:restartNumberingAfterBreak="0">
    <w:nsid w:val="2BFB6E60"/>
    <w:multiLevelType w:val="hybridMultilevel"/>
    <w:tmpl w:val="0C14A8F6"/>
    <w:lvl w:ilvl="0" w:tplc="EDE4CAA8">
      <w:start w:val="1"/>
      <w:numFmt w:val="lowerLetter"/>
      <w:lvlText w:val="%1)"/>
      <w:lvlJc w:val="left"/>
      <w:pPr>
        <w:tabs>
          <w:tab w:val="num" w:pos="1065"/>
        </w:tabs>
        <w:ind w:left="1065" w:hanging="705"/>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9" w15:restartNumberingAfterBreak="0">
    <w:nsid w:val="335E6D52"/>
    <w:multiLevelType w:val="hybridMultilevel"/>
    <w:tmpl w:val="B948892C"/>
    <w:lvl w:ilvl="0" w:tplc="52DA079E">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3B83624C"/>
    <w:multiLevelType w:val="hybridMultilevel"/>
    <w:tmpl w:val="D076B372"/>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409711C1"/>
    <w:multiLevelType w:val="hybridMultilevel"/>
    <w:tmpl w:val="BA828F12"/>
    <w:lvl w:ilvl="0" w:tplc="0416000F">
      <w:start w:val="1"/>
      <w:numFmt w:val="decimal"/>
      <w:lvlText w:val="%1."/>
      <w:lvlJc w:val="left"/>
      <w:pPr>
        <w:ind w:left="720" w:hanging="360"/>
      </w:pPr>
      <w:rPr>
        <w:rFonts w:hint="default"/>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46C83BBF"/>
    <w:multiLevelType w:val="hybridMultilevel"/>
    <w:tmpl w:val="8DE4D6B6"/>
    <w:lvl w:ilvl="0" w:tplc="A9BAF63E">
      <w:start w:val="1"/>
      <w:numFmt w:val="upperRoman"/>
      <w:lvlText w:val="%1."/>
      <w:lvlJc w:val="left"/>
      <w:pPr>
        <w:ind w:left="1571" w:hanging="720"/>
      </w:pPr>
      <w:rPr>
        <w:rFonts w:hint="default"/>
        <w:b/>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13" w15:restartNumberingAfterBreak="0">
    <w:nsid w:val="4AC22E28"/>
    <w:multiLevelType w:val="hybridMultilevel"/>
    <w:tmpl w:val="34BEB1CC"/>
    <w:lvl w:ilvl="0" w:tplc="F24AC140">
      <w:numFmt w:val="bullet"/>
      <w:lvlText w:val=""/>
      <w:lvlJc w:val="left"/>
      <w:pPr>
        <w:ind w:left="720" w:hanging="360"/>
      </w:pPr>
      <w:rPr>
        <w:rFonts w:ascii="Symbol" w:eastAsia="Arial" w:hAnsi="Symbo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4CAA64D8"/>
    <w:multiLevelType w:val="multilevel"/>
    <w:tmpl w:val="919EC210"/>
    <w:lvl w:ilvl="0">
      <w:start w:val="1"/>
      <w:numFmt w:val="bullet"/>
      <w:lvlText w:val="o"/>
      <w:lvlJc w:val="left"/>
      <w:pPr>
        <w:ind w:left="502" w:hanging="360"/>
      </w:pPr>
      <w:rPr>
        <w:rFonts w:ascii="Courier New" w:hAnsi="Courier New" w:cs="Courier New" w:hint="default"/>
      </w:rPr>
    </w:lvl>
    <w:lvl w:ilvl="1">
      <w:start w:val="1"/>
      <w:numFmt w:val="bullet"/>
      <w:lvlText w:val=""/>
      <w:lvlJc w:val="left"/>
      <w:pPr>
        <w:ind w:left="862" w:hanging="360"/>
      </w:pPr>
      <w:rPr>
        <w:rFonts w:ascii="Wingdings" w:hAnsi="Wingdings" w:hint="default"/>
      </w:rPr>
    </w:lvl>
    <w:lvl w:ilvl="2">
      <w:start w:val="1"/>
      <w:numFmt w:val="bullet"/>
      <w:lvlText w:val=""/>
      <w:lvlJc w:val="left"/>
      <w:pPr>
        <w:ind w:left="1222" w:hanging="360"/>
      </w:pPr>
      <w:rPr>
        <w:rFonts w:ascii="Wingdings" w:hAnsi="Wingdings" w:hint="default"/>
      </w:rPr>
    </w:lvl>
    <w:lvl w:ilvl="3">
      <w:start w:val="1"/>
      <w:numFmt w:val="bullet"/>
      <w:lvlText w:val=""/>
      <w:lvlJc w:val="left"/>
      <w:pPr>
        <w:ind w:left="1582" w:hanging="360"/>
      </w:pPr>
      <w:rPr>
        <w:rFonts w:ascii="Symbol" w:hAnsi="Symbol" w:hint="default"/>
      </w:rPr>
    </w:lvl>
    <w:lvl w:ilvl="4">
      <w:start w:val="1"/>
      <w:numFmt w:val="bullet"/>
      <w:lvlText w:val=""/>
      <w:lvlJc w:val="left"/>
      <w:pPr>
        <w:ind w:left="1942" w:hanging="360"/>
      </w:pPr>
      <w:rPr>
        <w:rFonts w:ascii="Symbol" w:hAnsi="Symbol" w:hint="default"/>
      </w:rPr>
    </w:lvl>
    <w:lvl w:ilvl="5">
      <w:start w:val="1"/>
      <w:numFmt w:val="bullet"/>
      <w:lvlText w:val=""/>
      <w:lvlJc w:val="left"/>
      <w:pPr>
        <w:ind w:left="2302" w:hanging="360"/>
      </w:pPr>
      <w:rPr>
        <w:rFonts w:ascii="Wingdings" w:hAnsi="Wingdings" w:hint="default"/>
      </w:rPr>
    </w:lvl>
    <w:lvl w:ilvl="6">
      <w:start w:val="1"/>
      <w:numFmt w:val="bullet"/>
      <w:lvlText w:val=""/>
      <w:lvlJc w:val="left"/>
      <w:pPr>
        <w:ind w:left="2662" w:hanging="360"/>
      </w:pPr>
      <w:rPr>
        <w:rFonts w:ascii="Wingdings" w:hAnsi="Wingdings" w:hint="default"/>
      </w:rPr>
    </w:lvl>
    <w:lvl w:ilvl="7">
      <w:start w:val="1"/>
      <w:numFmt w:val="bullet"/>
      <w:lvlText w:val=""/>
      <w:lvlJc w:val="left"/>
      <w:pPr>
        <w:ind w:left="3022" w:hanging="360"/>
      </w:pPr>
      <w:rPr>
        <w:rFonts w:ascii="Symbol" w:hAnsi="Symbol" w:hint="default"/>
      </w:rPr>
    </w:lvl>
    <w:lvl w:ilvl="8">
      <w:start w:val="1"/>
      <w:numFmt w:val="bullet"/>
      <w:lvlText w:val=""/>
      <w:lvlJc w:val="left"/>
      <w:pPr>
        <w:ind w:left="3382" w:hanging="360"/>
      </w:pPr>
      <w:rPr>
        <w:rFonts w:ascii="Symbol" w:hAnsi="Symbol" w:hint="default"/>
      </w:rPr>
    </w:lvl>
  </w:abstractNum>
  <w:abstractNum w:abstractNumId="15" w15:restartNumberingAfterBreak="0">
    <w:nsid w:val="54CA1AD6"/>
    <w:multiLevelType w:val="hybridMultilevel"/>
    <w:tmpl w:val="A146A7F8"/>
    <w:lvl w:ilvl="0" w:tplc="2C88C42E">
      <w:start w:val="1"/>
      <w:numFmt w:val="lowerLetter"/>
      <w:lvlText w:val="%1)"/>
      <w:lvlJc w:val="lef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16" w15:restartNumberingAfterBreak="0">
    <w:nsid w:val="5C045994"/>
    <w:multiLevelType w:val="multilevel"/>
    <w:tmpl w:val="F872CB4C"/>
    <w:lvl w:ilvl="0">
      <w:start w:val="1"/>
      <w:numFmt w:val="decimal"/>
      <w:lvlText w:val="%1."/>
      <w:lvlJc w:val="left"/>
      <w:pPr>
        <w:ind w:left="720" w:hanging="360"/>
      </w:pPr>
      <w:rPr>
        <w:rFonts w:hint="default"/>
      </w:rPr>
    </w:lvl>
    <w:lvl w:ilvl="1">
      <w:start w:val="1"/>
      <w:numFmt w:val="decimal"/>
      <w:isLgl/>
      <w:lvlText w:val="%1.%2."/>
      <w:lvlJc w:val="left"/>
      <w:pPr>
        <w:ind w:left="4330" w:hanging="360"/>
      </w:pPr>
      <w:rPr>
        <w:rFonts w:hint="default"/>
        <w:b/>
      </w:rPr>
    </w:lvl>
    <w:lvl w:ilvl="2">
      <w:start w:val="1"/>
      <w:numFmt w:val="decimal"/>
      <w:isLgl/>
      <w:lvlText w:val="%1.%2.%3."/>
      <w:lvlJc w:val="left"/>
      <w:pPr>
        <w:ind w:left="6958"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5CB8567F"/>
    <w:multiLevelType w:val="hybridMultilevel"/>
    <w:tmpl w:val="9FD094DE"/>
    <w:lvl w:ilvl="0" w:tplc="5C0EF05C">
      <w:start w:val="1"/>
      <w:numFmt w:val="bullet"/>
      <w:lvlText w:val=""/>
      <w:lvlJc w:val="left"/>
      <w:pPr>
        <w:ind w:left="1211" w:hanging="360"/>
      </w:pPr>
      <w:rPr>
        <w:rFonts w:ascii="Symbol" w:eastAsia="Arial" w:hAnsi="Symbol" w:cs="Times New Roman" w:hint="default"/>
      </w:rPr>
    </w:lvl>
    <w:lvl w:ilvl="1" w:tplc="04160003" w:tentative="1">
      <w:start w:val="1"/>
      <w:numFmt w:val="bullet"/>
      <w:lvlText w:val="o"/>
      <w:lvlJc w:val="left"/>
      <w:pPr>
        <w:ind w:left="1931" w:hanging="360"/>
      </w:pPr>
      <w:rPr>
        <w:rFonts w:ascii="Courier New" w:hAnsi="Courier New" w:cs="Courier New" w:hint="default"/>
      </w:rPr>
    </w:lvl>
    <w:lvl w:ilvl="2" w:tplc="04160005" w:tentative="1">
      <w:start w:val="1"/>
      <w:numFmt w:val="bullet"/>
      <w:lvlText w:val=""/>
      <w:lvlJc w:val="left"/>
      <w:pPr>
        <w:ind w:left="2651" w:hanging="360"/>
      </w:pPr>
      <w:rPr>
        <w:rFonts w:ascii="Wingdings" w:hAnsi="Wingdings" w:hint="default"/>
      </w:rPr>
    </w:lvl>
    <w:lvl w:ilvl="3" w:tplc="04160001" w:tentative="1">
      <w:start w:val="1"/>
      <w:numFmt w:val="bullet"/>
      <w:lvlText w:val=""/>
      <w:lvlJc w:val="left"/>
      <w:pPr>
        <w:ind w:left="3371" w:hanging="360"/>
      </w:pPr>
      <w:rPr>
        <w:rFonts w:ascii="Symbol" w:hAnsi="Symbol" w:hint="default"/>
      </w:rPr>
    </w:lvl>
    <w:lvl w:ilvl="4" w:tplc="04160003" w:tentative="1">
      <w:start w:val="1"/>
      <w:numFmt w:val="bullet"/>
      <w:lvlText w:val="o"/>
      <w:lvlJc w:val="left"/>
      <w:pPr>
        <w:ind w:left="4091" w:hanging="360"/>
      </w:pPr>
      <w:rPr>
        <w:rFonts w:ascii="Courier New" w:hAnsi="Courier New" w:cs="Courier New" w:hint="default"/>
      </w:rPr>
    </w:lvl>
    <w:lvl w:ilvl="5" w:tplc="04160005" w:tentative="1">
      <w:start w:val="1"/>
      <w:numFmt w:val="bullet"/>
      <w:lvlText w:val=""/>
      <w:lvlJc w:val="left"/>
      <w:pPr>
        <w:ind w:left="4811" w:hanging="360"/>
      </w:pPr>
      <w:rPr>
        <w:rFonts w:ascii="Wingdings" w:hAnsi="Wingdings" w:hint="default"/>
      </w:rPr>
    </w:lvl>
    <w:lvl w:ilvl="6" w:tplc="04160001" w:tentative="1">
      <w:start w:val="1"/>
      <w:numFmt w:val="bullet"/>
      <w:lvlText w:val=""/>
      <w:lvlJc w:val="left"/>
      <w:pPr>
        <w:ind w:left="5531" w:hanging="360"/>
      </w:pPr>
      <w:rPr>
        <w:rFonts w:ascii="Symbol" w:hAnsi="Symbol" w:hint="default"/>
      </w:rPr>
    </w:lvl>
    <w:lvl w:ilvl="7" w:tplc="04160003" w:tentative="1">
      <w:start w:val="1"/>
      <w:numFmt w:val="bullet"/>
      <w:lvlText w:val="o"/>
      <w:lvlJc w:val="left"/>
      <w:pPr>
        <w:ind w:left="6251" w:hanging="360"/>
      </w:pPr>
      <w:rPr>
        <w:rFonts w:ascii="Courier New" w:hAnsi="Courier New" w:cs="Courier New" w:hint="default"/>
      </w:rPr>
    </w:lvl>
    <w:lvl w:ilvl="8" w:tplc="04160005" w:tentative="1">
      <w:start w:val="1"/>
      <w:numFmt w:val="bullet"/>
      <w:lvlText w:val=""/>
      <w:lvlJc w:val="left"/>
      <w:pPr>
        <w:ind w:left="6971" w:hanging="360"/>
      </w:pPr>
      <w:rPr>
        <w:rFonts w:ascii="Wingdings" w:hAnsi="Wingdings" w:hint="default"/>
      </w:rPr>
    </w:lvl>
  </w:abstractNum>
  <w:abstractNum w:abstractNumId="18" w15:restartNumberingAfterBreak="0">
    <w:nsid w:val="5F034D6E"/>
    <w:multiLevelType w:val="hybridMultilevel"/>
    <w:tmpl w:val="EDE2A112"/>
    <w:lvl w:ilvl="0" w:tplc="72DCC3AA">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61DD361E"/>
    <w:multiLevelType w:val="multilevel"/>
    <w:tmpl w:val="1A6CDF42"/>
    <w:lvl w:ilvl="0">
      <w:start w:val="1"/>
      <w:numFmt w:val="decimal"/>
      <w:pStyle w:val="Nivel01Titulo"/>
      <w:lvlText w:val="%1."/>
      <w:lvlJc w:val="left"/>
      <w:pPr>
        <w:ind w:left="3479" w:hanging="360"/>
      </w:pPr>
      <w:rPr>
        <w:rFonts w:hint="default"/>
        <w:b/>
        <w:i w:val="0"/>
      </w:rPr>
    </w:lvl>
    <w:lvl w:ilvl="1">
      <w:start w:val="1"/>
      <w:numFmt w:val="decimal"/>
      <w:suff w:val="space"/>
      <w:lvlText w:val="%1.%2."/>
      <w:lvlJc w:val="left"/>
      <w:pPr>
        <w:ind w:left="568" w:firstLine="0"/>
      </w:pPr>
      <w:rPr>
        <w:rFonts w:ascii="Times New Roman" w:hAnsi="Times New Roman" w:cs="Times New Roman" w:hint="default"/>
        <w:b w:val="0"/>
        <w:i w:val="0"/>
        <w:color w:val="auto"/>
        <w:sz w:val="24"/>
        <w:szCs w:val="24"/>
      </w:rPr>
    </w:lvl>
    <w:lvl w:ilvl="2">
      <w:start w:val="1"/>
      <w:numFmt w:val="decimal"/>
      <w:suff w:val="space"/>
      <w:lvlText w:val="%1.%2.%3."/>
      <w:lvlJc w:val="left"/>
      <w:pPr>
        <w:ind w:left="1135" w:firstLine="0"/>
      </w:pPr>
      <w:rPr>
        <w:rFonts w:hint="default"/>
        <w:b w:val="0"/>
        <w:i w:val="0"/>
      </w:rPr>
    </w:lvl>
    <w:lvl w:ilvl="3">
      <w:start w:val="1"/>
      <w:numFmt w:val="decimal"/>
      <w:suff w:val="space"/>
      <w:lvlText w:val="%1.%2.%3.%4."/>
      <w:lvlJc w:val="left"/>
      <w:pPr>
        <w:ind w:left="851" w:firstLine="0"/>
      </w:pPr>
      <w:rPr>
        <w:rFonts w:hint="default"/>
        <w:b w:val="0"/>
        <w:i w:val="0"/>
      </w:rPr>
    </w:lvl>
    <w:lvl w:ilvl="4">
      <w:start w:val="1"/>
      <w:numFmt w:val="decimal"/>
      <w:suff w:val="space"/>
      <w:lvlText w:val="%1.%2.%3.%4.%5."/>
      <w:lvlJc w:val="left"/>
      <w:pPr>
        <w:ind w:left="1134" w:firstLine="0"/>
      </w:pPr>
      <w:rPr>
        <w:rFonts w:hint="default"/>
        <w:b/>
        <w:i w:val="0"/>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65C91538"/>
    <w:multiLevelType w:val="hybridMultilevel"/>
    <w:tmpl w:val="C3BA4E8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67F57EC6"/>
    <w:multiLevelType w:val="hybridMultilevel"/>
    <w:tmpl w:val="72D82466"/>
    <w:lvl w:ilvl="0" w:tplc="CB3C623E">
      <w:start w:val="1"/>
      <w:numFmt w:val="lowerLetter"/>
      <w:lvlText w:val="%1)"/>
      <w:lvlJc w:val="lef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22" w15:restartNumberingAfterBreak="0">
    <w:nsid w:val="70466AA9"/>
    <w:multiLevelType w:val="hybridMultilevel"/>
    <w:tmpl w:val="7A5CA9E8"/>
    <w:lvl w:ilvl="0" w:tplc="92C2B0B4">
      <w:start w:val="1"/>
      <w:numFmt w:val="lowerLetter"/>
      <w:lvlText w:val="%1."/>
      <w:lvlJc w:val="lef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23" w15:restartNumberingAfterBreak="0">
    <w:nsid w:val="71DE2F13"/>
    <w:multiLevelType w:val="multilevel"/>
    <w:tmpl w:val="3BEC1D4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7CEE0157"/>
    <w:multiLevelType w:val="hybridMultilevel"/>
    <w:tmpl w:val="17B617F4"/>
    <w:lvl w:ilvl="0" w:tplc="B38ED27A">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7CF64DC7"/>
    <w:multiLevelType w:val="hybridMultilevel"/>
    <w:tmpl w:val="103C4910"/>
    <w:lvl w:ilvl="0" w:tplc="4F0E25BC">
      <w:start w:val="1"/>
      <w:numFmt w:val="lowerLetter"/>
      <w:lvlText w:val="%1)"/>
      <w:lvlJc w:val="left"/>
      <w:pPr>
        <w:ind w:left="2148" w:hanging="282"/>
      </w:pPr>
      <w:rPr>
        <w:rFonts w:ascii="Arial" w:eastAsia="Arial" w:hAnsi="Arial" w:cs="Arial" w:hint="default"/>
        <w:color w:val="26262A"/>
        <w:spacing w:val="-1"/>
        <w:w w:val="107"/>
        <w:sz w:val="22"/>
        <w:szCs w:val="22"/>
      </w:rPr>
    </w:lvl>
    <w:lvl w:ilvl="1" w:tplc="ED14CB84">
      <w:numFmt w:val="bullet"/>
      <w:lvlText w:val="•"/>
      <w:lvlJc w:val="left"/>
      <w:pPr>
        <w:ind w:left="2994" w:hanging="282"/>
      </w:pPr>
      <w:rPr>
        <w:rFonts w:hint="default"/>
      </w:rPr>
    </w:lvl>
    <w:lvl w:ilvl="2" w:tplc="2C5C496E">
      <w:numFmt w:val="bullet"/>
      <w:lvlText w:val="•"/>
      <w:lvlJc w:val="left"/>
      <w:pPr>
        <w:ind w:left="3848" w:hanging="282"/>
      </w:pPr>
      <w:rPr>
        <w:rFonts w:hint="default"/>
      </w:rPr>
    </w:lvl>
    <w:lvl w:ilvl="3" w:tplc="8BD4D69A">
      <w:numFmt w:val="bullet"/>
      <w:lvlText w:val="•"/>
      <w:lvlJc w:val="left"/>
      <w:pPr>
        <w:ind w:left="4702" w:hanging="282"/>
      </w:pPr>
      <w:rPr>
        <w:rFonts w:hint="default"/>
      </w:rPr>
    </w:lvl>
    <w:lvl w:ilvl="4" w:tplc="8D00C86C">
      <w:numFmt w:val="bullet"/>
      <w:lvlText w:val="•"/>
      <w:lvlJc w:val="left"/>
      <w:pPr>
        <w:ind w:left="5557" w:hanging="282"/>
      </w:pPr>
      <w:rPr>
        <w:rFonts w:hint="default"/>
      </w:rPr>
    </w:lvl>
    <w:lvl w:ilvl="5" w:tplc="89447A18">
      <w:numFmt w:val="bullet"/>
      <w:lvlText w:val="•"/>
      <w:lvlJc w:val="left"/>
      <w:pPr>
        <w:ind w:left="6411" w:hanging="282"/>
      </w:pPr>
      <w:rPr>
        <w:rFonts w:hint="default"/>
      </w:rPr>
    </w:lvl>
    <w:lvl w:ilvl="6" w:tplc="482C31D0">
      <w:numFmt w:val="bullet"/>
      <w:lvlText w:val="•"/>
      <w:lvlJc w:val="left"/>
      <w:pPr>
        <w:ind w:left="7265" w:hanging="282"/>
      </w:pPr>
      <w:rPr>
        <w:rFonts w:hint="default"/>
      </w:rPr>
    </w:lvl>
    <w:lvl w:ilvl="7" w:tplc="4620B0FE">
      <w:numFmt w:val="bullet"/>
      <w:lvlText w:val="•"/>
      <w:lvlJc w:val="left"/>
      <w:pPr>
        <w:ind w:left="8120" w:hanging="282"/>
      </w:pPr>
      <w:rPr>
        <w:rFonts w:hint="default"/>
      </w:rPr>
    </w:lvl>
    <w:lvl w:ilvl="8" w:tplc="B18CFAC8">
      <w:numFmt w:val="bullet"/>
      <w:lvlText w:val="•"/>
      <w:lvlJc w:val="left"/>
      <w:pPr>
        <w:ind w:left="8974" w:hanging="282"/>
      </w:pPr>
      <w:rPr>
        <w:rFonts w:hint="default"/>
      </w:rPr>
    </w:lvl>
  </w:abstractNum>
  <w:num w:numId="1">
    <w:abstractNumId w:val="8"/>
  </w:num>
  <w:num w:numId="2">
    <w:abstractNumId w:val="20"/>
  </w:num>
  <w:num w:numId="3">
    <w:abstractNumId w:val="14"/>
  </w:num>
  <w:num w:numId="4">
    <w:abstractNumId w:val="0"/>
  </w:num>
  <w:num w:numId="5">
    <w:abstractNumId w:val="2"/>
  </w:num>
  <w:num w:numId="6">
    <w:abstractNumId w:val="10"/>
  </w:num>
  <w:num w:numId="7">
    <w:abstractNumId w:val="1"/>
  </w:num>
  <w:num w:numId="8">
    <w:abstractNumId w:val="25"/>
  </w:num>
  <w:num w:numId="9">
    <w:abstractNumId w:val="11"/>
  </w:num>
  <w:num w:numId="10">
    <w:abstractNumId w:val="5"/>
  </w:num>
  <w:num w:numId="11">
    <w:abstractNumId w:val="16"/>
  </w:num>
  <w:num w:numId="12">
    <w:abstractNumId w:val="15"/>
  </w:num>
  <w:num w:numId="13">
    <w:abstractNumId w:val="7"/>
  </w:num>
  <w:num w:numId="14">
    <w:abstractNumId w:val="3"/>
  </w:num>
  <w:num w:numId="15">
    <w:abstractNumId w:val="6"/>
  </w:num>
  <w:num w:numId="16">
    <w:abstractNumId w:val="23"/>
  </w:num>
  <w:num w:numId="17">
    <w:abstractNumId w:val="19"/>
  </w:num>
  <w:num w:numId="18">
    <w:abstractNumId w:val="12"/>
  </w:num>
  <w:num w:numId="19">
    <w:abstractNumId w:val="24"/>
  </w:num>
  <w:num w:numId="20">
    <w:abstractNumId w:val="9"/>
  </w:num>
  <w:num w:numId="21">
    <w:abstractNumId w:val="18"/>
  </w:num>
  <w:num w:numId="22">
    <w:abstractNumId w:val="17"/>
  </w:num>
  <w:num w:numId="23">
    <w:abstractNumId w:val="22"/>
  </w:num>
  <w:num w:numId="24">
    <w:abstractNumId w:val="4"/>
  </w:num>
  <w:num w:numId="25">
    <w:abstractNumId w:val="21"/>
  </w:num>
  <w:num w:numId="2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rawingGridHorizontalSpacing w:val="120"/>
  <w:displayHorizontalDrawingGridEvery w:val="2"/>
  <w:noPunctuationKerning/>
  <w:characterSpacingControl w:val="doNotCompress"/>
  <w:hdrShapeDefaults>
    <o:shapedefaults v:ext="edit" spidmax="207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40B9"/>
    <w:rsid w:val="0000235D"/>
    <w:rsid w:val="0000318D"/>
    <w:rsid w:val="00003D65"/>
    <w:rsid w:val="0001240E"/>
    <w:rsid w:val="00012521"/>
    <w:rsid w:val="00014B27"/>
    <w:rsid w:val="0002339F"/>
    <w:rsid w:val="00023FDF"/>
    <w:rsid w:val="0003316A"/>
    <w:rsid w:val="00034523"/>
    <w:rsid w:val="00034A4E"/>
    <w:rsid w:val="0003786A"/>
    <w:rsid w:val="00047C85"/>
    <w:rsid w:val="00053FE2"/>
    <w:rsid w:val="00060542"/>
    <w:rsid w:val="0006530A"/>
    <w:rsid w:val="00066656"/>
    <w:rsid w:val="00067C51"/>
    <w:rsid w:val="000700D6"/>
    <w:rsid w:val="00070EA9"/>
    <w:rsid w:val="000733FB"/>
    <w:rsid w:val="00075937"/>
    <w:rsid w:val="00076259"/>
    <w:rsid w:val="000764DD"/>
    <w:rsid w:val="00080330"/>
    <w:rsid w:val="0008197A"/>
    <w:rsid w:val="00082AD0"/>
    <w:rsid w:val="000844D7"/>
    <w:rsid w:val="00090C4C"/>
    <w:rsid w:val="000927C7"/>
    <w:rsid w:val="0009728C"/>
    <w:rsid w:val="000A3B59"/>
    <w:rsid w:val="000B3881"/>
    <w:rsid w:val="000B6D1C"/>
    <w:rsid w:val="000C1221"/>
    <w:rsid w:val="000C4891"/>
    <w:rsid w:val="000D054E"/>
    <w:rsid w:val="000D3781"/>
    <w:rsid w:val="000D3E4B"/>
    <w:rsid w:val="000D4AFD"/>
    <w:rsid w:val="000D4E4D"/>
    <w:rsid w:val="000D59B5"/>
    <w:rsid w:val="000E07D5"/>
    <w:rsid w:val="000E0A9E"/>
    <w:rsid w:val="000E3399"/>
    <w:rsid w:val="000E36C7"/>
    <w:rsid w:val="000F1250"/>
    <w:rsid w:val="000F12C3"/>
    <w:rsid w:val="000F15B5"/>
    <w:rsid w:val="000F1774"/>
    <w:rsid w:val="000F4E0C"/>
    <w:rsid w:val="00100DDC"/>
    <w:rsid w:val="00110169"/>
    <w:rsid w:val="00110CD3"/>
    <w:rsid w:val="00111E9F"/>
    <w:rsid w:val="00111F8E"/>
    <w:rsid w:val="001143A3"/>
    <w:rsid w:val="0012019E"/>
    <w:rsid w:val="00120483"/>
    <w:rsid w:val="00120DFC"/>
    <w:rsid w:val="0012229B"/>
    <w:rsid w:val="00132BE6"/>
    <w:rsid w:val="001361BD"/>
    <w:rsid w:val="00144F7B"/>
    <w:rsid w:val="001471F1"/>
    <w:rsid w:val="00147755"/>
    <w:rsid w:val="001502DD"/>
    <w:rsid w:val="00150709"/>
    <w:rsid w:val="001518EF"/>
    <w:rsid w:val="00154CBF"/>
    <w:rsid w:val="00160CA5"/>
    <w:rsid w:val="00160E7F"/>
    <w:rsid w:val="00161739"/>
    <w:rsid w:val="00165740"/>
    <w:rsid w:val="0017039F"/>
    <w:rsid w:val="00172460"/>
    <w:rsid w:val="001747F7"/>
    <w:rsid w:val="00176053"/>
    <w:rsid w:val="001840CA"/>
    <w:rsid w:val="00187C13"/>
    <w:rsid w:val="00195692"/>
    <w:rsid w:val="00195FB3"/>
    <w:rsid w:val="00197067"/>
    <w:rsid w:val="001A0F68"/>
    <w:rsid w:val="001A2B62"/>
    <w:rsid w:val="001A742C"/>
    <w:rsid w:val="001B7185"/>
    <w:rsid w:val="001C2CCE"/>
    <w:rsid w:val="001C4CB0"/>
    <w:rsid w:val="001D0A49"/>
    <w:rsid w:val="001D2292"/>
    <w:rsid w:val="001D4D8F"/>
    <w:rsid w:val="001D7D3F"/>
    <w:rsid w:val="001E722A"/>
    <w:rsid w:val="001F1CDB"/>
    <w:rsid w:val="001F2A8E"/>
    <w:rsid w:val="001F592C"/>
    <w:rsid w:val="00200DC3"/>
    <w:rsid w:val="00201261"/>
    <w:rsid w:val="002040B2"/>
    <w:rsid w:val="00206868"/>
    <w:rsid w:val="002203A8"/>
    <w:rsid w:val="00226718"/>
    <w:rsid w:val="00234A6C"/>
    <w:rsid w:val="002423A2"/>
    <w:rsid w:val="00243D59"/>
    <w:rsid w:val="00243DD6"/>
    <w:rsid w:val="00251C12"/>
    <w:rsid w:val="00251C2D"/>
    <w:rsid w:val="002525AC"/>
    <w:rsid w:val="002562CB"/>
    <w:rsid w:val="0025698F"/>
    <w:rsid w:val="002636B1"/>
    <w:rsid w:val="00264146"/>
    <w:rsid w:val="00264971"/>
    <w:rsid w:val="002674FE"/>
    <w:rsid w:val="00271C87"/>
    <w:rsid w:val="00277C3A"/>
    <w:rsid w:val="002807A8"/>
    <w:rsid w:val="00282030"/>
    <w:rsid w:val="00282C43"/>
    <w:rsid w:val="0028379C"/>
    <w:rsid w:val="00285A93"/>
    <w:rsid w:val="00286E83"/>
    <w:rsid w:val="002902AF"/>
    <w:rsid w:val="00290DE6"/>
    <w:rsid w:val="00291103"/>
    <w:rsid w:val="0029351D"/>
    <w:rsid w:val="00293C9D"/>
    <w:rsid w:val="00293EE8"/>
    <w:rsid w:val="00296820"/>
    <w:rsid w:val="002A1232"/>
    <w:rsid w:val="002A611C"/>
    <w:rsid w:val="002B16C9"/>
    <w:rsid w:val="002B3AFB"/>
    <w:rsid w:val="002B4239"/>
    <w:rsid w:val="002B7B33"/>
    <w:rsid w:val="002C082D"/>
    <w:rsid w:val="002C45EE"/>
    <w:rsid w:val="002C7A86"/>
    <w:rsid w:val="002D250F"/>
    <w:rsid w:val="002D672B"/>
    <w:rsid w:val="002E2E32"/>
    <w:rsid w:val="002E6790"/>
    <w:rsid w:val="002F408A"/>
    <w:rsid w:val="002F65E7"/>
    <w:rsid w:val="0030151C"/>
    <w:rsid w:val="00301BF5"/>
    <w:rsid w:val="00301DF4"/>
    <w:rsid w:val="00304522"/>
    <w:rsid w:val="0030643F"/>
    <w:rsid w:val="00314A22"/>
    <w:rsid w:val="00315C9F"/>
    <w:rsid w:val="00320368"/>
    <w:rsid w:val="00322391"/>
    <w:rsid w:val="003231E0"/>
    <w:rsid w:val="003320C2"/>
    <w:rsid w:val="0033765E"/>
    <w:rsid w:val="003406B4"/>
    <w:rsid w:val="0034131C"/>
    <w:rsid w:val="00341B2D"/>
    <w:rsid w:val="00341BB6"/>
    <w:rsid w:val="00347EAC"/>
    <w:rsid w:val="003503EE"/>
    <w:rsid w:val="00350BDC"/>
    <w:rsid w:val="00351FEF"/>
    <w:rsid w:val="003521CA"/>
    <w:rsid w:val="00354190"/>
    <w:rsid w:val="00356832"/>
    <w:rsid w:val="00357CE7"/>
    <w:rsid w:val="003609F1"/>
    <w:rsid w:val="00360BD3"/>
    <w:rsid w:val="0036462E"/>
    <w:rsid w:val="00364F46"/>
    <w:rsid w:val="00367269"/>
    <w:rsid w:val="00370C82"/>
    <w:rsid w:val="003754AA"/>
    <w:rsid w:val="0037638C"/>
    <w:rsid w:val="00377AC3"/>
    <w:rsid w:val="003805AE"/>
    <w:rsid w:val="003812F8"/>
    <w:rsid w:val="00386393"/>
    <w:rsid w:val="00386ED5"/>
    <w:rsid w:val="00387499"/>
    <w:rsid w:val="00392B97"/>
    <w:rsid w:val="00392BDB"/>
    <w:rsid w:val="003B1505"/>
    <w:rsid w:val="003B6864"/>
    <w:rsid w:val="003B7EC6"/>
    <w:rsid w:val="003C2DA4"/>
    <w:rsid w:val="003C6971"/>
    <w:rsid w:val="003C76E4"/>
    <w:rsid w:val="003D0E87"/>
    <w:rsid w:val="003D3953"/>
    <w:rsid w:val="003D4321"/>
    <w:rsid w:val="003D4878"/>
    <w:rsid w:val="003D546F"/>
    <w:rsid w:val="003E03C5"/>
    <w:rsid w:val="003E053C"/>
    <w:rsid w:val="003E0CE7"/>
    <w:rsid w:val="003E2772"/>
    <w:rsid w:val="003E46AE"/>
    <w:rsid w:val="003E6C45"/>
    <w:rsid w:val="003F08E8"/>
    <w:rsid w:val="003F15B0"/>
    <w:rsid w:val="003F2C00"/>
    <w:rsid w:val="003F66EE"/>
    <w:rsid w:val="003F67F9"/>
    <w:rsid w:val="0040022E"/>
    <w:rsid w:val="00406334"/>
    <w:rsid w:val="00411B41"/>
    <w:rsid w:val="00416383"/>
    <w:rsid w:val="00416659"/>
    <w:rsid w:val="00426418"/>
    <w:rsid w:val="00435C0F"/>
    <w:rsid w:val="00437CE4"/>
    <w:rsid w:val="00437D77"/>
    <w:rsid w:val="00441CE0"/>
    <w:rsid w:val="004422C7"/>
    <w:rsid w:val="00443444"/>
    <w:rsid w:val="004443EB"/>
    <w:rsid w:val="00446C40"/>
    <w:rsid w:val="00450E73"/>
    <w:rsid w:val="00451776"/>
    <w:rsid w:val="004550F1"/>
    <w:rsid w:val="00455765"/>
    <w:rsid w:val="0045681A"/>
    <w:rsid w:val="00457C02"/>
    <w:rsid w:val="004605BB"/>
    <w:rsid w:val="0046234E"/>
    <w:rsid w:val="004633D7"/>
    <w:rsid w:val="0047014D"/>
    <w:rsid w:val="00470AE4"/>
    <w:rsid w:val="00474E4E"/>
    <w:rsid w:val="004803AD"/>
    <w:rsid w:val="00481AE3"/>
    <w:rsid w:val="00485142"/>
    <w:rsid w:val="00491023"/>
    <w:rsid w:val="00491FA2"/>
    <w:rsid w:val="00495274"/>
    <w:rsid w:val="00497BA7"/>
    <w:rsid w:val="00497CAB"/>
    <w:rsid w:val="004A08D4"/>
    <w:rsid w:val="004A0959"/>
    <w:rsid w:val="004A0A35"/>
    <w:rsid w:val="004A3095"/>
    <w:rsid w:val="004A42D2"/>
    <w:rsid w:val="004A4320"/>
    <w:rsid w:val="004B002C"/>
    <w:rsid w:val="004B0E24"/>
    <w:rsid w:val="004B166D"/>
    <w:rsid w:val="004B2146"/>
    <w:rsid w:val="004B2361"/>
    <w:rsid w:val="004B2634"/>
    <w:rsid w:val="004B26BE"/>
    <w:rsid w:val="004B2940"/>
    <w:rsid w:val="004B3BF8"/>
    <w:rsid w:val="004B43A7"/>
    <w:rsid w:val="004B542C"/>
    <w:rsid w:val="004B7B4C"/>
    <w:rsid w:val="004C26C6"/>
    <w:rsid w:val="004C42F7"/>
    <w:rsid w:val="004D2D9F"/>
    <w:rsid w:val="004D6C65"/>
    <w:rsid w:val="004D7B03"/>
    <w:rsid w:val="004E4648"/>
    <w:rsid w:val="004F04D2"/>
    <w:rsid w:val="004F40B9"/>
    <w:rsid w:val="0050276F"/>
    <w:rsid w:val="00502E96"/>
    <w:rsid w:val="005031E5"/>
    <w:rsid w:val="00503956"/>
    <w:rsid w:val="0050795F"/>
    <w:rsid w:val="00510455"/>
    <w:rsid w:val="00517B2F"/>
    <w:rsid w:val="00517DFF"/>
    <w:rsid w:val="005244D0"/>
    <w:rsid w:val="005256AC"/>
    <w:rsid w:val="00534828"/>
    <w:rsid w:val="00534FF0"/>
    <w:rsid w:val="00536B11"/>
    <w:rsid w:val="005406F9"/>
    <w:rsid w:val="00540922"/>
    <w:rsid w:val="005410CF"/>
    <w:rsid w:val="00541EFE"/>
    <w:rsid w:val="0054412D"/>
    <w:rsid w:val="005458FE"/>
    <w:rsid w:val="005473AB"/>
    <w:rsid w:val="00552B52"/>
    <w:rsid w:val="00554BE8"/>
    <w:rsid w:val="00555657"/>
    <w:rsid w:val="005616EE"/>
    <w:rsid w:val="005623D8"/>
    <w:rsid w:val="0056254B"/>
    <w:rsid w:val="00562F94"/>
    <w:rsid w:val="005630A7"/>
    <w:rsid w:val="005649C8"/>
    <w:rsid w:val="00570183"/>
    <w:rsid w:val="00570B1E"/>
    <w:rsid w:val="005711E5"/>
    <w:rsid w:val="00571A48"/>
    <w:rsid w:val="00575289"/>
    <w:rsid w:val="00575EB9"/>
    <w:rsid w:val="00576CBE"/>
    <w:rsid w:val="00577525"/>
    <w:rsid w:val="00580686"/>
    <w:rsid w:val="0058114C"/>
    <w:rsid w:val="00587B41"/>
    <w:rsid w:val="005901C7"/>
    <w:rsid w:val="005928E3"/>
    <w:rsid w:val="00594125"/>
    <w:rsid w:val="00595E30"/>
    <w:rsid w:val="005975EC"/>
    <w:rsid w:val="005A0A7D"/>
    <w:rsid w:val="005A14DE"/>
    <w:rsid w:val="005A1586"/>
    <w:rsid w:val="005A54EA"/>
    <w:rsid w:val="005A6660"/>
    <w:rsid w:val="005B5914"/>
    <w:rsid w:val="005C09A3"/>
    <w:rsid w:val="005C14CC"/>
    <w:rsid w:val="005C3E00"/>
    <w:rsid w:val="005D7ED5"/>
    <w:rsid w:val="005E0363"/>
    <w:rsid w:val="005E31C7"/>
    <w:rsid w:val="005F0A12"/>
    <w:rsid w:val="005F1210"/>
    <w:rsid w:val="00600EF3"/>
    <w:rsid w:val="00605B3C"/>
    <w:rsid w:val="006105F8"/>
    <w:rsid w:val="00610F79"/>
    <w:rsid w:val="00616006"/>
    <w:rsid w:val="00616766"/>
    <w:rsid w:val="00617661"/>
    <w:rsid w:val="006203AA"/>
    <w:rsid w:val="006207CC"/>
    <w:rsid w:val="00623C84"/>
    <w:rsid w:val="00624134"/>
    <w:rsid w:val="00626D3A"/>
    <w:rsid w:val="00632875"/>
    <w:rsid w:val="00634F5D"/>
    <w:rsid w:val="006353CD"/>
    <w:rsid w:val="00635437"/>
    <w:rsid w:val="006441C2"/>
    <w:rsid w:val="006448C9"/>
    <w:rsid w:val="00646038"/>
    <w:rsid w:val="00647C33"/>
    <w:rsid w:val="0065472D"/>
    <w:rsid w:val="00655B52"/>
    <w:rsid w:val="00655C65"/>
    <w:rsid w:val="0065620E"/>
    <w:rsid w:val="00662569"/>
    <w:rsid w:val="00662CE0"/>
    <w:rsid w:val="00663A12"/>
    <w:rsid w:val="00663D2B"/>
    <w:rsid w:val="00670841"/>
    <w:rsid w:val="006722E0"/>
    <w:rsid w:val="006746AA"/>
    <w:rsid w:val="00675561"/>
    <w:rsid w:val="0068184A"/>
    <w:rsid w:val="00684DC6"/>
    <w:rsid w:val="0068501E"/>
    <w:rsid w:val="00687D64"/>
    <w:rsid w:val="00687F5F"/>
    <w:rsid w:val="00694AB8"/>
    <w:rsid w:val="00697A41"/>
    <w:rsid w:val="006A4861"/>
    <w:rsid w:val="006A5291"/>
    <w:rsid w:val="006A777A"/>
    <w:rsid w:val="006B11F9"/>
    <w:rsid w:val="006B280B"/>
    <w:rsid w:val="006B2EEE"/>
    <w:rsid w:val="006B3C22"/>
    <w:rsid w:val="006B7C0E"/>
    <w:rsid w:val="006C0146"/>
    <w:rsid w:val="006C552E"/>
    <w:rsid w:val="006D633C"/>
    <w:rsid w:val="006D6DE4"/>
    <w:rsid w:val="006E61BE"/>
    <w:rsid w:val="006F1A9F"/>
    <w:rsid w:val="006F29A2"/>
    <w:rsid w:val="006F2EF7"/>
    <w:rsid w:val="007001C5"/>
    <w:rsid w:val="007023AA"/>
    <w:rsid w:val="00703D98"/>
    <w:rsid w:val="00704C17"/>
    <w:rsid w:val="00715000"/>
    <w:rsid w:val="00724908"/>
    <w:rsid w:val="00737D5C"/>
    <w:rsid w:val="00744B71"/>
    <w:rsid w:val="00744E8E"/>
    <w:rsid w:val="00745686"/>
    <w:rsid w:val="00747058"/>
    <w:rsid w:val="00753BF2"/>
    <w:rsid w:val="00753DF8"/>
    <w:rsid w:val="00753F2B"/>
    <w:rsid w:val="00754F16"/>
    <w:rsid w:val="00760319"/>
    <w:rsid w:val="007632F9"/>
    <w:rsid w:val="007637A3"/>
    <w:rsid w:val="00763C50"/>
    <w:rsid w:val="00770CF7"/>
    <w:rsid w:val="00772971"/>
    <w:rsid w:val="007811AC"/>
    <w:rsid w:val="00786179"/>
    <w:rsid w:val="00791B2D"/>
    <w:rsid w:val="00791B74"/>
    <w:rsid w:val="00792C4B"/>
    <w:rsid w:val="00792D26"/>
    <w:rsid w:val="007942C6"/>
    <w:rsid w:val="00794EDD"/>
    <w:rsid w:val="007A0C5D"/>
    <w:rsid w:val="007A1FBD"/>
    <w:rsid w:val="007A38B2"/>
    <w:rsid w:val="007A45F2"/>
    <w:rsid w:val="007A4650"/>
    <w:rsid w:val="007A714A"/>
    <w:rsid w:val="007B118E"/>
    <w:rsid w:val="007B11FC"/>
    <w:rsid w:val="007B2561"/>
    <w:rsid w:val="007B30F0"/>
    <w:rsid w:val="007B32AD"/>
    <w:rsid w:val="007B5457"/>
    <w:rsid w:val="007B54BD"/>
    <w:rsid w:val="007B66B7"/>
    <w:rsid w:val="007C034C"/>
    <w:rsid w:val="007C0D69"/>
    <w:rsid w:val="007C476C"/>
    <w:rsid w:val="007C62AC"/>
    <w:rsid w:val="007D1A13"/>
    <w:rsid w:val="007D1FE9"/>
    <w:rsid w:val="007D3578"/>
    <w:rsid w:val="007D4C01"/>
    <w:rsid w:val="007D6FDD"/>
    <w:rsid w:val="007E2E10"/>
    <w:rsid w:val="007E4FDA"/>
    <w:rsid w:val="007E4FE6"/>
    <w:rsid w:val="007E5110"/>
    <w:rsid w:val="007E5304"/>
    <w:rsid w:val="007F21D6"/>
    <w:rsid w:val="007F2AD1"/>
    <w:rsid w:val="007F3EF4"/>
    <w:rsid w:val="007F660B"/>
    <w:rsid w:val="008051EC"/>
    <w:rsid w:val="00807353"/>
    <w:rsid w:val="008142F2"/>
    <w:rsid w:val="00814CCE"/>
    <w:rsid w:val="0081537B"/>
    <w:rsid w:val="008169E7"/>
    <w:rsid w:val="008216A5"/>
    <w:rsid w:val="0082226F"/>
    <w:rsid w:val="00824A24"/>
    <w:rsid w:val="00824E9D"/>
    <w:rsid w:val="008336FD"/>
    <w:rsid w:val="008357CB"/>
    <w:rsid w:val="00844738"/>
    <w:rsid w:val="00845599"/>
    <w:rsid w:val="008457E5"/>
    <w:rsid w:val="008551FB"/>
    <w:rsid w:val="00856C9D"/>
    <w:rsid w:val="00863BC5"/>
    <w:rsid w:val="008700C9"/>
    <w:rsid w:val="008716D4"/>
    <w:rsid w:val="00871A89"/>
    <w:rsid w:val="00871FA2"/>
    <w:rsid w:val="00873E42"/>
    <w:rsid w:val="008810D5"/>
    <w:rsid w:val="00884DA1"/>
    <w:rsid w:val="008A2F20"/>
    <w:rsid w:val="008A731B"/>
    <w:rsid w:val="008B1F99"/>
    <w:rsid w:val="008B3E49"/>
    <w:rsid w:val="008B4B34"/>
    <w:rsid w:val="008B6261"/>
    <w:rsid w:val="008C2EAC"/>
    <w:rsid w:val="008C3566"/>
    <w:rsid w:val="008C4BA0"/>
    <w:rsid w:val="008C5028"/>
    <w:rsid w:val="008C780F"/>
    <w:rsid w:val="008D0BD1"/>
    <w:rsid w:val="008D1DBC"/>
    <w:rsid w:val="008D4B82"/>
    <w:rsid w:val="008D5A17"/>
    <w:rsid w:val="008E02B4"/>
    <w:rsid w:val="008E28B1"/>
    <w:rsid w:val="008E6157"/>
    <w:rsid w:val="008E7247"/>
    <w:rsid w:val="008E779B"/>
    <w:rsid w:val="008F0A5A"/>
    <w:rsid w:val="008F0DA8"/>
    <w:rsid w:val="008F2585"/>
    <w:rsid w:val="008F3742"/>
    <w:rsid w:val="008F3EC7"/>
    <w:rsid w:val="008F4527"/>
    <w:rsid w:val="008F6BC8"/>
    <w:rsid w:val="008F6EEB"/>
    <w:rsid w:val="00900BA3"/>
    <w:rsid w:val="009015D4"/>
    <w:rsid w:val="009018AC"/>
    <w:rsid w:val="009023A4"/>
    <w:rsid w:val="0090462B"/>
    <w:rsid w:val="00910571"/>
    <w:rsid w:val="0091295A"/>
    <w:rsid w:val="00915C32"/>
    <w:rsid w:val="00915DBF"/>
    <w:rsid w:val="0092306F"/>
    <w:rsid w:val="009250B5"/>
    <w:rsid w:val="00932675"/>
    <w:rsid w:val="009343BE"/>
    <w:rsid w:val="009412BD"/>
    <w:rsid w:val="00941603"/>
    <w:rsid w:val="00942AFA"/>
    <w:rsid w:val="00944E90"/>
    <w:rsid w:val="00947A2B"/>
    <w:rsid w:val="00950055"/>
    <w:rsid w:val="00952319"/>
    <w:rsid w:val="00960C63"/>
    <w:rsid w:val="0096224B"/>
    <w:rsid w:val="00963F81"/>
    <w:rsid w:val="009668D6"/>
    <w:rsid w:val="00967027"/>
    <w:rsid w:val="00970E07"/>
    <w:rsid w:val="009715D0"/>
    <w:rsid w:val="009718B9"/>
    <w:rsid w:val="00971F30"/>
    <w:rsid w:val="00972EB4"/>
    <w:rsid w:val="0097446D"/>
    <w:rsid w:val="00974EAB"/>
    <w:rsid w:val="00975D50"/>
    <w:rsid w:val="00985799"/>
    <w:rsid w:val="009869AA"/>
    <w:rsid w:val="009901C7"/>
    <w:rsid w:val="009940B3"/>
    <w:rsid w:val="00994151"/>
    <w:rsid w:val="00994202"/>
    <w:rsid w:val="009A499E"/>
    <w:rsid w:val="009A5F30"/>
    <w:rsid w:val="009A7128"/>
    <w:rsid w:val="009B11DB"/>
    <w:rsid w:val="009B1918"/>
    <w:rsid w:val="009B363D"/>
    <w:rsid w:val="009B5E5F"/>
    <w:rsid w:val="009C4B35"/>
    <w:rsid w:val="009C6BF1"/>
    <w:rsid w:val="009C72F1"/>
    <w:rsid w:val="009C7846"/>
    <w:rsid w:val="009D47B2"/>
    <w:rsid w:val="009D5854"/>
    <w:rsid w:val="009E0CA8"/>
    <w:rsid w:val="009E65A1"/>
    <w:rsid w:val="009F40E2"/>
    <w:rsid w:val="009F4834"/>
    <w:rsid w:val="009F4841"/>
    <w:rsid w:val="00A011FC"/>
    <w:rsid w:val="00A02552"/>
    <w:rsid w:val="00A03206"/>
    <w:rsid w:val="00A046A6"/>
    <w:rsid w:val="00A04EE6"/>
    <w:rsid w:val="00A0633A"/>
    <w:rsid w:val="00A06F96"/>
    <w:rsid w:val="00A076FF"/>
    <w:rsid w:val="00A10753"/>
    <w:rsid w:val="00A10DFA"/>
    <w:rsid w:val="00A11E0F"/>
    <w:rsid w:val="00A16559"/>
    <w:rsid w:val="00A21899"/>
    <w:rsid w:val="00A221A7"/>
    <w:rsid w:val="00A27566"/>
    <w:rsid w:val="00A32AB7"/>
    <w:rsid w:val="00A35C9D"/>
    <w:rsid w:val="00A36F83"/>
    <w:rsid w:val="00A432A4"/>
    <w:rsid w:val="00A44E6D"/>
    <w:rsid w:val="00A5297F"/>
    <w:rsid w:val="00A56341"/>
    <w:rsid w:val="00A606A8"/>
    <w:rsid w:val="00A637E0"/>
    <w:rsid w:val="00A64FAD"/>
    <w:rsid w:val="00A707C4"/>
    <w:rsid w:val="00A72572"/>
    <w:rsid w:val="00A8132F"/>
    <w:rsid w:val="00A846C1"/>
    <w:rsid w:val="00A8541A"/>
    <w:rsid w:val="00A85FB9"/>
    <w:rsid w:val="00A9045D"/>
    <w:rsid w:val="00A91DE1"/>
    <w:rsid w:val="00A96550"/>
    <w:rsid w:val="00A97914"/>
    <w:rsid w:val="00AA0A74"/>
    <w:rsid w:val="00AA34B0"/>
    <w:rsid w:val="00AA3C8A"/>
    <w:rsid w:val="00AA469B"/>
    <w:rsid w:val="00AB3DE2"/>
    <w:rsid w:val="00AB476A"/>
    <w:rsid w:val="00AC068F"/>
    <w:rsid w:val="00AC06FD"/>
    <w:rsid w:val="00AC2D9E"/>
    <w:rsid w:val="00AC59F6"/>
    <w:rsid w:val="00AD406A"/>
    <w:rsid w:val="00AD4B10"/>
    <w:rsid w:val="00AE37DE"/>
    <w:rsid w:val="00AE54AB"/>
    <w:rsid w:val="00AF1186"/>
    <w:rsid w:val="00AF11FA"/>
    <w:rsid w:val="00AF6952"/>
    <w:rsid w:val="00AF7AF6"/>
    <w:rsid w:val="00B0180B"/>
    <w:rsid w:val="00B11927"/>
    <w:rsid w:val="00B12E37"/>
    <w:rsid w:val="00B13A23"/>
    <w:rsid w:val="00B14F7B"/>
    <w:rsid w:val="00B1575C"/>
    <w:rsid w:val="00B17384"/>
    <w:rsid w:val="00B17AAA"/>
    <w:rsid w:val="00B21641"/>
    <w:rsid w:val="00B24EE1"/>
    <w:rsid w:val="00B277AF"/>
    <w:rsid w:val="00B34883"/>
    <w:rsid w:val="00B34F58"/>
    <w:rsid w:val="00B361E3"/>
    <w:rsid w:val="00B3758E"/>
    <w:rsid w:val="00B3783F"/>
    <w:rsid w:val="00B40388"/>
    <w:rsid w:val="00B40F88"/>
    <w:rsid w:val="00B46E44"/>
    <w:rsid w:val="00B479EC"/>
    <w:rsid w:val="00B5671D"/>
    <w:rsid w:val="00B60AC6"/>
    <w:rsid w:val="00B6292F"/>
    <w:rsid w:val="00B64A13"/>
    <w:rsid w:val="00B66A5F"/>
    <w:rsid w:val="00B77FD6"/>
    <w:rsid w:val="00B822CF"/>
    <w:rsid w:val="00B8416D"/>
    <w:rsid w:val="00B90CE8"/>
    <w:rsid w:val="00B92645"/>
    <w:rsid w:val="00B9661A"/>
    <w:rsid w:val="00BA007C"/>
    <w:rsid w:val="00BA2DBE"/>
    <w:rsid w:val="00BA3651"/>
    <w:rsid w:val="00BA3796"/>
    <w:rsid w:val="00BA44F0"/>
    <w:rsid w:val="00BA4949"/>
    <w:rsid w:val="00BA4D47"/>
    <w:rsid w:val="00BA676C"/>
    <w:rsid w:val="00BB6740"/>
    <w:rsid w:val="00BC04BA"/>
    <w:rsid w:val="00BC21AB"/>
    <w:rsid w:val="00BC3CB0"/>
    <w:rsid w:val="00BD5137"/>
    <w:rsid w:val="00BD5332"/>
    <w:rsid w:val="00BD539E"/>
    <w:rsid w:val="00BD6657"/>
    <w:rsid w:val="00BD6A48"/>
    <w:rsid w:val="00BE0176"/>
    <w:rsid w:val="00BE3373"/>
    <w:rsid w:val="00BE79A3"/>
    <w:rsid w:val="00BF1BEE"/>
    <w:rsid w:val="00BF35E6"/>
    <w:rsid w:val="00BF646A"/>
    <w:rsid w:val="00C0267D"/>
    <w:rsid w:val="00C02E8E"/>
    <w:rsid w:val="00C06EA5"/>
    <w:rsid w:val="00C079EC"/>
    <w:rsid w:val="00C07B16"/>
    <w:rsid w:val="00C1288E"/>
    <w:rsid w:val="00C13194"/>
    <w:rsid w:val="00C13948"/>
    <w:rsid w:val="00C154BA"/>
    <w:rsid w:val="00C1571A"/>
    <w:rsid w:val="00C222B4"/>
    <w:rsid w:val="00C2238F"/>
    <w:rsid w:val="00C24844"/>
    <w:rsid w:val="00C24A95"/>
    <w:rsid w:val="00C2741D"/>
    <w:rsid w:val="00C31420"/>
    <w:rsid w:val="00C3205D"/>
    <w:rsid w:val="00C3269C"/>
    <w:rsid w:val="00C3338B"/>
    <w:rsid w:val="00C50B9F"/>
    <w:rsid w:val="00C5115F"/>
    <w:rsid w:val="00C530D7"/>
    <w:rsid w:val="00C62A87"/>
    <w:rsid w:val="00C63EF4"/>
    <w:rsid w:val="00C7152B"/>
    <w:rsid w:val="00C71633"/>
    <w:rsid w:val="00C71BBA"/>
    <w:rsid w:val="00C7601B"/>
    <w:rsid w:val="00C80D2C"/>
    <w:rsid w:val="00C85AD8"/>
    <w:rsid w:val="00C86B66"/>
    <w:rsid w:val="00C86FA4"/>
    <w:rsid w:val="00C90A1D"/>
    <w:rsid w:val="00C9342F"/>
    <w:rsid w:val="00C96E63"/>
    <w:rsid w:val="00CA135E"/>
    <w:rsid w:val="00CA3701"/>
    <w:rsid w:val="00CA6695"/>
    <w:rsid w:val="00CA6936"/>
    <w:rsid w:val="00CA6F6C"/>
    <w:rsid w:val="00CA7084"/>
    <w:rsid w:val="00CA79B4"/>
    <w:rsid w:val="00CA7D96"/>
    <w:rsid w:val="00CB045F"/>
    <w:rsid w:val="00CB18A1"/>
    <w:rsid w:val="00CB7735"/>
    <w:rsid w:val="00CC05D7"/>
    <w:rsid w:val="00CC4260"/>
    <w:rsid w:val="00CC7521"/>
    <w:rsid w:val="00CD13C0"/>
    <w:rsid w:val="00CD3647"/>
    <w:rsid w:val="00CD3B20"/>
    <w:rsid w:val="00CD61ED"/>
    <w:rsid w:val="00CE3938"/>
    <w:rsid w:val="00CF2BD9"/>
    <w:rsid w:val="00CF3E77"/>
    <w:rsid w:val="00D0022C"/>
    <w:rsid w:val="00D0129F"/>
    <w:rsid w:val="00D1196D"/>
    <w:rsid w:val="00D14C36"/>
    <w:rsid w:val="00D15C37"/>
    <w:rsid w:val="00D229AE"/>
    <w:rsid w:val="00D27A05"/>
    <w:rsid w:val="00D27D69"/>
    <w:rsid w:val="00D31222"/>
    <w:rsid w:val="00D37714"/>
    <w:rsid w:val="00D42F10"/>
    <w:rsid w:val="00D441F4"/>
    <w:rsid w:val="00D4702A"/>
    <w:rsid w:val="00D47A2E"/>
    <w:rsid w:val="00D54A5A"/>
    <w:rsid w:val="00D62EAF"/>
    <w:rsid w:val="00D70B8C"/>
    <w:rsid w:val="00D713C5"/>
    <w:rsid w:val="00D71B53"/>
    <w:rsid w:val="00D73877"/>
    <w:rsid w:val="00D74287"/>
    <w:rsid w:val="00D76BE4"/>
    <w:rsid w:val="00D8060D"/>
    <w:rsid w:val="00D80715"/>
    <w:rsid w:val="00D80F83"/>
    <w:rsid w:val="00D81CF5"/>
    <w:rsid w:val="00D82F82"/>
    <w:rsid w:val="00D90F98"/>
    <w:rsid w:val="00D979F8"/>
    <w:rsid w:val="00DA180D"/>
    <w:rsid w:val="00DA339A"/>
    <w:rsid w:val="00DA3538"/>
    <w:rsid w:val="00DA722E"/>
    <w:rsid w:val="00DB2335"/>
    <w:rsid w:val="00DB2C1A"/>
    <w:rsid w:val="00DB3B5C"/>
    <w:rsid w:val="00DC66CB"/>
    <w:rsid w:val="00DC6B56"/>
    <w:rsid w:val="00DD046F"/>
    <w:rsid w:val="00DD2712"/>
    <w:rsid w:val="00DD4D87"/>
    <w:rsid w:val="00DD6DB3"/>
    <w:rsid w:val="00DE735F"/>
    <w:rsid w:val="00DE7419"/>
    <w:rsid w:val="00DE7A69"/>
    <w:rsid w:val="00DE7FD5"/>
    <w:rsid w:val="00DF0DF8"/>
    <w:rsid w:val="00DF101B"/>
    <w:rsid w:val="00DF3145"/>
    <w:rsid w:val="00DF585B"/>
    <w:rsid w:val="00DF7F5E"/>
    <w:rsid w:val="00E054F8"/>
    <w:rsid w:val="00E06E79"/>
    <w:rsid w:val="00E10ACD"/>
    <w:rsid w:val="00E10DC6"/>
    <w:rsid w:val="00E142DD"/>
    <w:rsid w:val="00E147E0"/>
    <w:rsid w:val="00E159F2"/>
    <w:rsid w:val="00E20448"/>
    <w:rsid w:val="00E20C18"/>
    <w:rsid w:val="00E2161A"/>
    <w:rsid w:val="00E23A48"/>
    <w:rsid w:val="00E24191"/>
    <w:rsid w:val="00E31793"/>
    <w:rsid w:val="00E332A9"/>
    <w:rsid w:val="00E34CE2"/>
    <w:rsid w:val="00E34E65"/>
    <w:rsid w:val="00E374B6"/>
    <w:rsid w:val="00E41CF0"/>
    <w:rsid w:val="00E42031"/>
    <w:rsid w:val="00E453E1"/>
    <w:rsid w:val="00E50D68"/>
    <w:rsid w:val="00E5440A"/>
    <w:rsid w:val="00E54BB1"/>
    <w:rsid w:val="00E57620"/>
    <w:rsid w:val="00E601DA"/>
    <w:rsid w:val="00E635E9"/>
    <w:rsid w:val="00E65910"/>
    <w:rsid w:val="00E6649C"/>
    <w:rsid w:val="00E70437"/>
    <w:rsid w:val="00E71551"/>
    <w:rsid w:val="00E73D14"/>
    <w:rsid w:val="00E766A4"/>
    <w:rsid w:val="00E76C87"/>
    <w:rsid w:val="00E8015C"/>
    <w:rsid w:val="00E80A0A"/>
    <w:rsid w:val="00E81682"/>
    <w:rsid w:val="00E81F9B"/>
    <w:rsid w:val="00E87B3C"/>
    <w:rsid w:val="00E900AA"/>
    <w:rsid w:val="00E913B0"/>
    <w:rsid w:val="00E91EA0"/>
    <w:rsid w:val="00E936AB"/>
    <w:rsid w:val="00EA2C98"/>
    <w:rsid w:val="00EA34B0"/>
    <w:rsid w:val="00EA360C"/>
    <w:rsid w:val="00EA440A"/>
    <w:rsid w:val="00EA4654"/>
    <w:rsid w:val="00EA4DA4"/>
    <w:rsid w:val="00EA768C"/>
    <w:rsid w:val="00EB0BEB"/>
    <w:rsid w:val="00EB2B74"/>
    <w:rsid w:val="00EB48FE"/>
    <w:rsid w:val="00EB62AD"/>
    <w:rsid w:val="00EB68B9"/>
    <w:rsid w:val="00EB6D25"/>
    <w:rsid w:val="00EB70F8"/>
    <w:rsid w:val="00EC72A1"/>
    <w:rsid w:val="00ED0B44"/>
    <w:rsid w:val="00ED0D96"/>
    <w:rsid w:val="00ED2540"/>
    <w:rsid w:val="00ED27DD"/>
    <w:rsid w:val="00ED2A7D"/>
    <w:rsid w:val="00ED40B6"/>
    <w:rsid w:val="00ED7115"/>
    <w:rsid w:val="00ED741F"/>
    <w:rsid w:val="00EE0767"/>
    <w:rsid w:val="00EE1EF4"/>
    <w:rsid w:val="00EE2AD3"/>
    <w:rsid w:val="00EE3889"/>
    <w:rsid w:val="00EE3B4C"/>
    <w:rsid w:val="00EE585F"/>
    <w:rsid w:val="00EE6315"/>
    <w:rsid w:val="00EF16D2"/>
    <w:rsid w:val="00EF1958"/>
    <w:rsid w:val="00EF1EE5"/>
    <w:rsid w:val="00EF33F7"/>
    <w:rsid w:val="00F02180"/>
    <w:rsid w:val="00F04A37"/>
    <w:rsid w:val="00F052F7"/>
    <w:rsid w:val="00F05608"/>
    <w:rsid w:val="00F063B2"/>
    <w:rsid w:val="00F06898"/>
    <w:rsid w:val="00F13AFF"/>
    <w:rsid w:val="00F15835"/>
    <w:rsid w:val="00F160B6"/>
    <w:rsid w:val="00F20447"/>
    <w:rsid w:val="00F204AE"/>
    <w:rsid w:val="00F23236"/>
    <w:rsid w:val="00F2397C"/>
    <w:rsid w:val="00F24272"/>
    <w:rsid w:val="00F24FCD"/>
    <w:rsid w:val="00F26922"/>
    <w:rsid w:val="00F26A6A"/>
    <w:rsid w:val="00F31200"/>
    <w:rsid w:val="00F3447E"/>
    <w:rsid w:val="00F35CCD"/>
    <w:rsid w:val="00F407D0"/>
    <w:rsid w:val="00F42B4C"/>
    <w:rsid w:val="00F4343F"/>
    <w:rsid w:val="00F44B8E"/>
    <w:rsid w:val="00F4589A"/>
    <w:rsid w:val="00F45990"/>
    <w:rsid w:val="00F46A87"/>
    <w:rsid w:val="00F553D8"/>
    <w:rsid w:val="00F5557E"/>
    <w:rsid w:val="00F5696C"/>
    <w:rsid w:val="00F57EC8"/>
    <w:rsid w:val="00F670AD"/>
    <w:rsid w:val="00F67205"/>
    <w:rsid w:val="00F70445"/>
    <w:rsid w:val="00F83D2B"/>
    <w:rsid w:val="00F8526E"/>
    <w:rsid w:val="00F91A5D"/>
    <w:rsid w:val="00F94CE0"/>
    <w:rsid w:val="00F95994"/>
    <w:rsid w:val="00FA442A"/>
    <w:rsid w:val="00FA747B"/>
    <w:rsid w:val="00FB440B"/>
    <w:rsid w:val="00FC08DB"/>
    <w:rsid w:val="00FC0BBF"/>
    <w:rsid w:val="00FC1895"/>
    <w:rsid w:val="00FC6D6A"/>
    <w:rsid w:val="00FD07D1"/>
    <w:rsid w:val="00FD2625"/>
    <w:rsid w:val="00FD5AEA"/>
    <w:rsid w:val="00FD6078"/>
    <w:rsid w:val="00FD635B"/>
    <w:rsid w:val="00FD6503"/>
    <w:rsid w:val="00FE6992"/>
    <w:rsid w:val="00FF3E05"/>
    <w:rsid w:val="00FF4833"/>
    <w:rsid w:val="00FF5D5A"/>
    <w:rsid w:val="00FF6DDA"/>
    <w:rsid w:val="00FF73CA"/>
    <w:rsid w:val="00FF754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3"/>
    <o:shapelayout v:ext="edit">
      <o:idmap v:ext="edit" data="1"/>
    </o:shapelayout>
  </w:shapeDefaults>
  <w:decimalSymbol w:val=","/>
  <w:listSeparator w:val=";"/>
  <w15:chartTrackingRefBased/>
  <w15:docId w15:val="{CDBB4321-2566-4DFC-B215-764A8EA829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header" w:uiPriority="99"/>
    <w:lsdException w:name="footer" w:uiPriority="99"/>
    <w:lsdException w:name="caption" w:semiHidden="1" w:unhideWhenUsed="1" w:qFormat="1"/>
    <w:lsdException w:name="annotation reference" w:qFormat="1"/>
    <w:lsdException w:name="Title" w:qFormat="1"/>
    <w:lsdException w:name="Subtitle" w:qFormat="1"/>
    <w:lsdException w:name="Hyperlink" w:uiPriority="99"/>
    <w:lsdException w:name="FollowedHyperlink" w:uiPriority="99"/>
    <w:lsdException w:name="Strong" w:uiPriority="22"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BD6A48"/>
    <w:rPr>
      <w:sz w:val="24"/>
    </w:rPr>
  </w:style>
  <w:style w:type="paragraph" w:styleId="Ttulo1">
    <w:name w:val="heading 1"/>
    <w:basedOn w:val="Normal"/>
    <w:next w:val="Normal"/>
    <w:link w:val="Ttulo1Char"/>
    <w:qFormat/>
    <w:rsid w:val="00BD6A48"/>
    <w:pPr>
      <w:keepNext/>
      <w:spacing w:line="360" w:lineRule="auto"/>
      <w:jc w:val="both"/>
      <w:outlineLvl w:val="0"/>
    </w:pPr>
    <w:rPr>
      <w:rFonts w:ascii="Arial Black" w:hAnsi="Arial Black"/>
      <w:b/>
      <w:bCs/>
      <w:sz w:val="22"/>
      <w:lang w:val="x-none" w:eastAsia="x-none"/>
    </w:rPr>
  </w:style>
  <w:style w:type="paragraph" w:styleId="Ttulo2">
    <w:name w:val="heading 2"/>
    <w:basedOn w:val="Normal"/>
    <w:next w:val="Normal"/>
    <w:qFormat/>
    <w:rsid w:val="00BD6A48"/>
    <w:pPr>
      <w:keepNext/>
      <w:outlineLvl w:val="1"/>
    </w:pPr>
    <w:rPr>
      <w:rFonts w:ascii="Arial" w:hAnsi="Arial" w:cs="Arial"/>
      <w:b/>
      <w:bCs/>
      <w:sz w:val="30"/>
    </w:rPr>
  </w:style>
  <w:style w:type="paragraph" w:styleId="Ttulo3">
    <w:name w:val="heading 3"/>
    <w:basedOn w:val="Normal"/>
    <w:next w:val="Normal"/>
    <w:link w:val="Ttulo3Char"/>
    <w:semiHidden/>
    <w:unhideWhenUsed/>
    <w:qFormat/>
    <w:rsid w:val="007A0C5D"/>
    <w:pPr>
      <w:keepNext/>
      <w:spacing w:before="240" w:after="60"/>
      <w:outlineLvl w:val="2"/>
    </w:pPr>
    <w:rPr>
      <w:rFonts w:ascii="Cambria" w:hAnsi="Cambria"/>
      <w:b/>
      <w:bCs/>
      <w:sz w:val="26"/>
      <w:szCs w:val="26"/>
      <w:lang w:val="x-none" w:eastAsia="x-none"/>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link w:val="CorpodetextoChar"/>
    <w:rsid w:val="00BD6A48"/>
    <w:pPr>
      <w:spacing w:line="360" w:lineRule="auto"/>
      <w:jc w:val="both"/>
    </w:pPr>
    <w:rPr>
      <w:rFonts w:ascii="Arial" w:hAnsi="Arial"/>
      <w:b/>
      <w:bCs/>
      <w:sz w:val="28"/>
      <w:lang w:val="x-none" w:eastAsia="x-none"/>
    </w:rPr>
  </w:style>
  <w:style w:type="paragraph" w:styleId="Cabealho">
    <w:name w:val="header"/>
    <w:basedOn w:val="Normal"/>
    <w:link w:val="CabealhoChar"/>
    <w:uiPriority w:val="99"/>
    <w:rsid w:val="004F40B9"/>
    <w:pPr>
      <w:tabs>
        <w:tab w:val="center" w:pos="4252"/>
        <w:tab w:val="right" w:pos="8504"/>
      </w:tabs>
    </w:pPr>
    <w:rPr>
      <w:lang w:val="x-none" w:eastAsia="x-none"/>
    </w:rPr>
  </w:style>
  <w:style w:type="paragraph" w:styleId="Rodap">
    <w:name w:val="footer"/>
    <w:basedOn w:val="Normal"/>
    <w:link w:val="RodapChar"/>
    <w:uiPriority w:val="99"/>
    <w:rsid w:val="004F40B9"/>
    <w:pPr>
      <w:tabs>
        <w:tab w:val="center" w:pos="4252"/>
        <w:tab w:val="right" w:pos="8504"/>
      </w:tabs>
    </w:pPr>
    <w:rPr>
      <w:lang w:val="x-none" w:eastAsia="x-none"/>
    </w:rPr>
  </w:style>
  <w:style w:type="paragraph" w:styleId="Ttulo">
    <w:name w:val="Title"/>
    <w:basedOn w:val="Normal"/>
    <w:link w:val="TtuloChar"/>
    <w:qFormat/>
    <w:rsid w:val="00D62EAF"/>
    <w:pPr>
      <w:jc w:val="center"/>
    </w:pPr>
    <w:rPr>
      <w:b/>
      <w:bCs/>
      <w:sz w:val="28"/>
      <w:szCs w:val="24"/>
      <w:lang w:val="x-none" w:eastAsia="x-none"/>
    </w:rPr>
  </w:style>
  <w:style w:type="paragraph" w:styleId="Textodebalo">
    <w:name w:val="Balloon Text"/>
    <w:basedOn w:val="Normal"/>
    <w:semiHidden/>
    <w:rsid w:val="00D62EAF"/>
    <w:rPr>
      <w:rFonts w:ascii="Tahoma" w:hAnsi="Tahoma" w:cs="Tahoma"/>
      <w:sz w:val="16"/>
      <w:szCs w:val="16"/>
    </w:rPr>
  </w:style>
  <w:style w:type="character" w:customStyle="1" w:styleId="TtuloChar">
    <w:name w:val="Título Char"/>
    <w:link w:val="Ttulo"/>
    <w:rsid w:val="00EE3B4C"/>
    <w:rPr>
      <w:b/>
      <w:bCs/>
      <w:sz w:val="28"/>
      <w:szCs w:val="24"/>
    </w:rPr>
  </w:style>
  <w:style w:type="character" w:customStyle="1" w:styleId="RodapChar">
    <w:name w:val="Rodapé Char"/>
    <w:link w:val="Rodap"/>
    <w:uiPriority w:val="99"/>
    <w:rsid w:val="00884DA1"/>
    <w:rPr>
      <w:sz w:val="24"/>
    </w:rPr>
  </w:style>
  <w:style w:type="character" w:customStyle="1" w:styleId="Ttulo1Char">
    <w:name w:val="Título 1 Char"/>
    <w:link w:val="Ttulo1"/>
    <w:rsid w:val="00D0022C"/>
    <w:rPr>
      <w:rFonts w:ascii="Arial Black" w:hAnsi="Arial Black" w:cs="Arial"/>
      <w:b/>
      <w:bCs/>
      <w:sz w:val="22"/>
    </w:rPr>
  </w:style>
  <w:style w:type="character" w:customStyle="1" w:styleId="CabealhoChar">
    <w:name w:val="Cabeçalho Char"/>
    <w:link w:val="Cabealho"/>
    <w:uiPriority w:val="99"/>
    <w:rsid w:val="00D0022C"/>
    <w:rPr>
      <w:sz w:val="24"/>
    </w:rPr>
  </w:style>
  <w:style w:type="character" w:customStyle="1" w:styleId="CorpodetextoChar">
    <w:name w:val="Corpo de texto Char"/>
    <w:link w:val="Corpodetexto"/>
    <w:rsid w:val="00D0022C"/>
    <w:rPr>
      <w:rFonts w:ascii="Arial" w:hAnsi="Arial" w:cs="Arial"/>
      <w:b/>
      <w:bCs/>
      <w:sz w:val="28"/>
    </w:rPr>
  </w:style>
  <w:style w:type="character" w:customStyle="1" w:styleId="a">
    <w:name w:val="a"/>
    <w:basedOn w:val="Fontepargpadro"/>
    <w:rsid w:val="00BE79A3"/>
  </w:style>
  <w:style w:type="character" w:styleId="Hyperlink">
    <w:name w:val="Hyperlink"/>
    <w:uiPriority w:val="99"/>
    <w:rsid w:val="00277C3A"/>
    <w:rPr>
      <w:color w:val="0000FF"/>
      <w:u w:val="single"/>
    </w:rPr>
  </w:style>
  <w:style w:type="paragraph" w:styleId="PargrafodaLista">
    <w:name w:val="List Paragraph"/>
    <w:basedOn w:val="Normal"/>
    <w:uiPriority w:val="34"/>
    <w:qFormat/>
    <w:rsid w:val="004E4648"/>
    <w:pPr>
      <w:widowControl w:val="0"/>
      <w:autoSpaceDE w:val="0"/>
      <w:autoSpaceDN w:val="0"/>
      <w:ind w:left="2170"/>
      <w:jc w:val="both"/>
    </w:pPr>
    <w:rPr>
      <w:rFonts w:ascii="Arial" w:eastAsia="Arial" w:hAnsi="Arial" w:cs="Arial"/>
      <w:sz w:val="22"/>
      <w:szCs w:val="22"/>
      <w:lang w:val="en-US" w:eastAsia="en-US"/>
    </w:rPr>
  </w:style>
  <w:style w:type="paragraph" w:customStyle="1" w:styleId="TableParagraph">
    <w:name w:val="Table Paragraph"/>
    <w:basedOn w:val="Normal"/>
    <w:uiPriority w:val="1"/>
    <w:qFormat/>
    <w:rsid w:val="004E4648"/>
    <w:pPr>
      <w:widowControl w:val="0"/>
      <w:autoSpaceDE w:val="0"/>
      <w:autoSpaceDN w:val="0"/>
      <w:ind w:left="129"/>
    </w:pPr>
    <w:rPr>
      <w:rFonts w:ascii="Arial" w:eastAsia="Arial" w:hAnsi="Arial" w:cs="Arial"/>
      <w:sz w:val="22"/>
      <w:szCs w:val="22"/>
      <w:lang w:val="en-US" w:eastAsia="en-US"/>
    </w:rPr>
  </w:style>
  <w:style w:type="character" w:customStyle="1" w:styleId="Ttulo3Char">
    <w:name w:val="Título 3 Char"/>
    <w:link w:val="Ttulo3"/>
    <w:semiHidden/>
    <w:rsid w:val="007A0C5D"/>
    <w:rPr>
      <w:rFonts w:ascii="Cambria" w:eastAsia="Times New Roman" w:hAnsi="Cambria" w:cs="Times New Roman"/>
      <w:b/>
      <w:bCs/>
      <w:sz w:val="26"/>
      <w:szCs w:val="26"/>
    </w:rPr>
  </w:style>
  <w:style w:type="character" w:customStyle="1" w:styleId="MenoPendente1">
    <w:name w:val="Menção Pendente1"/>
    <w:uiPriority w:val="99"/>
    <w:semiHidden/>
    <w:unhideWhenUsed/>
    <w:rsid w:val="000D59B5"/>
    <w:rPr>
      <w:color w:val="605E5C"/>
      <w:shd w:val="clear" w:color="auto" w:fill="E1DFDD"/>
    </w:rPr>
  </w:style>
  <w:style w:type="paragraph" w:styleId="Textodecomentrio">
    <w:name w:val="annotation text"/>
    <w:basedOn w:val="Normal"/>
    <w:link w:val="TextodecomentrioChar"/>
    <w:unhideWhenUsed/>
    <w:qFormat/>
    <w:rsid w:val="00617661"/>
    <w:pPr>
      <w:suppressAutoHyphens/>
    </w:pPr>
    <w:rPr>
      <w:rFonts w:ascii="Arial" w:hAnsi="Arial" w:cs="Tahoma"/>
      <w:sz w:val="20"/>
    </w:rPr>
  </w:style>
  <w:style w:type="character" w:customStyle="1" w:styleId="TextodecomentrioChar">
    <w:name w:val="Texto de comentário Char"/>
    <w:link w:val="Textodecomentrio"/>
    <w:qFormat/>
    <w:rsid w:val="00617661"/>
    <w:rPr>
      <w:rFonts w:ascii="Arial" w:hAnsi="Arial" w:cs="Tahoma"/>
    </w:rPr>
  </w:style>
  <w:style w:type="character" w:styleId="Refdecomentrio">
    <w:name w:val="annotation reference"/>
    <w:unhideWhenUsed/>
    <w:qFormat/>
    <w:rsid w:val="00617661"/>
    <w:rPr>
      <w:sz w:val="16"/>
      <w:szCs w:val="16"/>
    </w:rPr>
  </w:style>
  <w:style w:type="character" w:customStyle="1" w:styleId="LinkdaInternet">
    <w:name w:val="Link da Internet"/>
    <w:rsid w:val="00552B52"/>
    <w:rPr>
      <w:color w:val="000080"/>
      <w:u w:val="single"/>
    </w:rPr>
  </w:style>
  <w:style w:type="character" w:styleId="HiperlinkVisitado">
    <w:name w:val="FollowedHyperlink"/>
    <w:uiPriority w:val="99"/>
    <w:rsid w:val="007B11FC"/>
    <w:rPr>
      <w:color w:val="954F72"/>
      <w:u w:val="single"/>
    </w:rPr>
  </w:style>
  <w:style w:type="table" w:styleId="Tabelacomgrade">
    <w:name w:val="Table Grid"/>
    <w:basedOn w:val="Tabelanormal"/>
    <w:rsid w:val="003D48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epargpadro1">
    <w:name w:val="Fonte parág. padrão1"/>
    <w:qFormat/>
    <w:rsid w:val="00406334"/>
  </w:style>
  <w:style w:type="paragraph" w:customStyle="1" w:styleId="Nivel01Titulo">
    <w:name w:val="Nivel_01_Titulo"/>
    <w:basedOn w:val="Ttulo1"/>
    <w:next w:val="Normal"/>
    <w:link w:val="Nivel01TituloChar"/>
    <w:qFormat/>
    <w:rsid w:val="00E8015C"/>
    <w:pPr>
      <w:keepLines/>
      <w:numPr>
        <w:numId w:val="17"/>
      </w:numPr>
      <w:tabs>
        <w:tab w:val="left" w:pos="567"/>
      </w:tabs>
      <w:spacing w:before="240" w:line="240" w:lineRule="auto"/>
    </w:pPr>
    <w:rPr>
      <w:rFonts w:ascii="Arial" w:hAnsi="Arial" w:cs="Arial"/>
      <w:lang w:val="pt-BR" w:eastAsia="pt-BR"/>
    </w:rPr>
  </w:style>
  <w:style w:type="character" w:customStyle="1" w:styleId="Nivel01TituloChar">
    <w:name w:val="Nivel_01_Titulo Char"/>
    <w:link w:val="Nivel01Titulo"/>
    <w:rsid w:val="00E8015C"/>
    <w:rPr>
      <w:rFonts w:ascii="Arial" w:eastAsia="Times New Roman" w:hAnsi="Arial" w:cs="Arial"/>
      <w:b w:val="0"/>
      <w:bCs w:val="0"/>
      <w:sz w:val="22"/>
    </w:rPr>
  </w:style>
  <w:style w:type="character" w:customStyle="1" w:styleId="markedcontent">
    <w:name w:val="markedcontent"/>
    <w:basedOn w:val="Fontepargpadro"/>
    <w:rsid w:val="00E8015C"/>
  </w:style>
  <w:style w:type="paragraph" w:customStyle="1" w:styleId="Default">
    <w:name w:val="Default"/>
    <w:rsid w:val="004605BB"/>
    <w:pPr>
      <w:autoSpaceDE w:val="0"/>
      <w:autoSpaceDN w:val="0"/>
      <w:adjustRightInd w:val="0"/>
    </w:pPr>
    <w:rPr>
      <w:color w:val="000000"/>
      <w:sz w:val="24"/>
      <w:szCs w:val="24"/>
    </w:rPr>
  </w:style>
  <w:style w:type="paragraph" w:customStyle="1" w:styleId="msonormal0">
    <w:name w:val="msonormal"/>
    <w:basedOn w:val="Normal"/>
    <w:rsid w:val="008E02B4"/>
    <w:pPr>
      <w:spacing w:before="100" w:beforeAutospacing="1" w:after="100" w:afterAutospacing="1"/>
    </w:pPr>
    <w:rPr>
      <w:szCs w:val="24"/>
    </w:rPr>
  </w:style>
  <w:style w:type="paragraph" w:customStyle="1" w:styleId="font5">
    <w:name w:val="font5"/>
    <w:basedOn w:val="Normal"/>
    <w:rsid w:val="008E02B4"/>
    <w:pPr>
      <w:spacing w:before="100" w:beforeAutospacing="1" w:after="100" w:afterAutospacing="1"/>
    </w:pPr>
    <w:rPr>
      <w:rFonts w:ascii="Arial" w:hAnsi="Arial" w:cs="Arial"/>
      <w:color w:val="000000"/>
      <w:szCs w:val="24"/>
    </w:rPr>
  </w:style>
  <w:style w:type="paragraph" w:customStyle="1" w:styleId="font6">
    <w:name w:val="font6"/>
    <w:basedOn w:val="Normal"/>
    <w:rsid w:val="008E02B4"/>
    <w:pPr>
      <w:spacing w:before="100" w:beforeAutospacing="1" w:after="100" w:afterAutospacing="1"/>
    </w:pPr>
    <w:rPr>
      <w:rFonts w:ascii="Arial" w:hAnsi="Arial" w:cs="Arial"/>
      <w:b/>
      <w:bCs/>
      <w:color w:val="000000"/>
      <w:szCs w:val="24"/>
    </w:rPr>
  </w:style>
  <w:style w:type="paragraph" w:customStyle="1" w:styleId="font7">
    <w:name w:val="font7"/>
    <w:basedOn w:val="Normal"/>
    <w:rsid w:val="008E02B4"/>
    <w:pPr>
      <w:spacing w:before="100" w:beforeAutospacing="1" w:after="100" w:afterAutospacing="1"/>
    </w:pPr>
    <w:rPr>
      <w:rFonts w:ascii="Arial" w:hAnsi="Arial" w:cs="Arial"/>
      <w:color w:val="000000"/>
      <w:sz w:val="16"/>
      <w:szCs w:val="16"/>
    </w:rPr>
  </w:style>
  <w:style w:type="paragraph" w:customStyle="1" w:styleId="font8">
    <w:name w:val="font8"/>
    <w:basedOn w:val="Normal"/>
    <w:rsid w:val="008E02B4"/>
    <w:pPr>
      <w:spacing w:before="100" w:beforeAutospacing="1" w:after="100" w:afterAutospacing="1"/>
    </w:pPr>
    <w:rPr>
      <w:rFonts w:ascii="Arial" w:hAnsi="Arial" w:cs="Arial"/>
      <w:b/>
      <w:bCs/>
      <w:color w:val="000000"/>
      <w:sz w:val="16"/>
      <w:szCs w:val="16"/>
    </w:rPr>
  </w:style>
  <w:style w:type="paragraph" w:customStyle="1" w:styleId="xl65">
    <w:name w:val="xl65"/>
    <w:basedOn w:val="Normal"/>
    <w:rsid w:val="008E02B4"/>
    <w:pPr>
      <w:spacing w:before="100" w:beforeAutospacing="1" w:after="100" w:afterAutospacing="1"/>
      <w:jc w:val="center"/>
      <w:textAlignment w:val="center"/>
    </w:pPr>
    <w:rPr>
      <w:b/>
      <w:bCs/>
      <w:szCs w:val="24"/>
    </w:rPr>
  </w:style>
  <w:style w:type="paragraph" w:customStyle="1" w:styleId="xl66">
    <w:name w:val="xl66"/>
    <w:basedOn w:val="Normal"/>
    <w:rsid w:val="008E02B4"/>
    <w:pPr>
      <w:spacing w:before="100" w:beforeAutospacing="1" w:after="100" w:afterAutospacing="1"/>
    </w:pPr>
    <w:rPr>
      <w:rFonts w:ascii="Arial" w:hAnsi="Arial" w:cs="Arial"/>
      <w:szCs w:val="24"/>
    </w:rPr>
  </w:style>
  <w:style w:type="paragraph" w:customStyle="1" w:styleId="xl67">
    <w:name w:val="xl67"/>
    <w:basedOn w:val="Normal"/>
    <w:rsid w:val="008E02B4"/>
    <w:pPr>
      <w:spacing w:before="100" w:beforeAutospacing="1" w:after="100" w:afterAutospacing="1"/>
      <w:jc w:val="center"/>
      <w:textAlignment w:val="center"/>
    </w:pPr>
    <w:rPr>
      <w:rFonts w:ascii="Arial" w:hAnsi="Arial" w:cs="Arial"/>
      <w:szCs w:val="24"/>
    </w:rPr>
  </w:style>
  <w:style w:type="paragraph" w:customStyle="1" w:styleId="xl68">
    <w:name w:val="xl68"/>
    <w:basedOn w:val="Normal"/>
    <w:rsid w:val="008E02B4"/>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jc w:val="center"/>
      <w:textAlignment w:val="center"/>
    </w:pPr>
    <w:rPr>
      <w:rFonts w:ascii="Arial" w:hAnsi="Arial" w:cs="Arial"/>
      <w:b/>
      <w:bCs/>
      <w:szCs w:val="24"/>
    </w:rPr>
  </w:style>
  <w:style w:type="paragraph" w:customStyle="1" w:styleId="xl69">
    <w:name w:val="xl69"/>
    <w:basedOn w:val="Normal"/>
    <w:rsid w:val="008E02B4"/>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jc w:val="center"/>
      <w:textAlignment w:val="center"/>
    </w:pPr>
    <w:rPr>
      <w:rFonts w:ascii="Arial" w:hAnsi="Arial" w:cs="Arial"/>
      <w:b/>
      <w:bCs/>
      <w:szCs w:val="24"/>
    </w:rPr>
  </w:style>
  <w:style w:type="paragraph" w:customStyle="1" w:styleId="xl70">
    <w:name w:val="xl70"/>
    <w:basedOn w:val="Normal"/>
    <w:rsid w:val="008E02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Cs w:val="24"/>
    </w:rPr>
  </w:style>
  <w:style w:type="paragraph" w:customStyle="1" w:styleId="xl71">
    <w:name w:val="xl71"/>
    <w:basedOn w:val="Normal"/>
    <w:rsid w:val="008E02B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72">
    <w:name w:val="xl72"/>
    <w:basedOn w:val="Normal"/>
    <w:rsid w:val="008E02B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Cs w:val="24"/>
    </w:rPr>
  </w:style>
  <w:style w:type="paragraph" w:customStyle="1" w:styleId="xl73">
    <w:name w:val="xl73"/>
    <w:basedOn w:val="Normal"/>
    <w:rsid w:val="008E02B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Arial" w:hAnsi="Arial" w:cs="Arial"/>
      <w:b/>
      <w:bCs/>
      <w:szCs w:val="24"/>
    </w:rPr>
  </w:style>
  <w:style w:type="paragraph" w:customStyle="1" w:styleId="xl74">
    <w:name w:val="xl74"/>
    <w:basedOn w:val="Normal"/>
    <w:rsid w:val="008E02B4"/>
    <w:pPr>
      <w:pBdr>
        <w:top w:val="single" w:sz="4" w:space="0" w:color="auto"/>
        <w:left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75">
    <w:name w:val="xl75"/>
    <w:basedOn w:val="Normal"/>
    <w:rsid w:val="008E02B4"/>
    <w:pPr>
      <w:pBdr>
        <w:left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76">
    <w:name w:val="xl76"/>
    <w:basedOn w:val="Normal"/>
    <w:rsid w:val="008E02B4"/>
    <w:pPr>
      <w:pBdr>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77">
    <w:name w:val="xl77"/>
    <w:basedOn w:val="Normal"/>
    <w:rsid w:val="008E02B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Cs w:val="24"/>
    </w:rPr>
  </w:style>
  <w:style w:type="paragraph" w:customStyle="1" w:styleId="xl78">
    <w:name w:val="xl78"/>
    <w:basedOn w:val="Normal"/>
    <w:rsid w:val="008E02B4"/>
    <w:pPr>
      <w:pBdr>
        <w:left w:val="single" w:sz="4" w:space="0" w:color="auto"/>
        <w:right w:val="single" w:sz="4" w:space="0" w:color="auto"/>
      </w:pBdr>
      <w:spacing w:before="100" w:beforeAutospacing="1" w:after="100" w:afterAutospacing="1"/>
      <w:jc w:val="center"/>
      <w:textAlignment w:val="center"/>
    </w:pPr>
    <w:rPr>
      <w:rFonts w:ascii="Arial" w:hAnsi="Arial" w:cs="Arial"/>
      <w:szCs w:val="24"/>
    </w:rPr>
  </w:style>
  <w:style w:type="paragraph" w:customStyle="1" w:styleId="xl79">
    <w:name w:val="xl79"/>
    <w:basedOn w:val="Normal"/>
    <w:rsid w:val="008E02B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Cs w:val="24"/>
    </w:rPr>
  </w:style>
  <w:style w:type="paragraph" w:customStyle="1" w:styleId="xl80">
    <w:name w:val="xl80"/>
    <w:basedOn w:val="Normal"/>
    <w:rsid w:val="008E02B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81">
    <w:name w:val="xl81"/>
    <w:basedOn w:val="Normal"/>
    <w:rsid w:val="008E02B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Arial" w:hAnsi="Arial" w:cs="Arial"/>
      <w:szCs w:val="24"/>
    </w:rPr>
  </w:style>
  <w:style w:type="paragraph" w:customStyle="1" w:styleId="xl82">
    <w:name w:val="xl82"/>
    <w:basedOn w:val="Normal"/>
    <w:rsid w:val="008E02B4"/>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Cs w:val="24"/>
    </w:rPr>
  </w:style>
  <w:style w:type="paragraph" w:customStyle="1" w:styleId="xl83">
    <w:name w:val="xl83"/>
    <w:basedOn w:val="Normal"/>
    <w:rsid w:val="008E02B4"/>
    <w:pPr>
      <w:pBdr>
        <w:left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Cs w:val="24"/>
    </w:rPr>
  </w:style>
  <w:style w:type="paragraph" w:customStyle="1" w:styleId="xl84">
    <w:name w:val="xl84"/>
    <w:basedOn w:val="Normal"/>
    <w:rsid w:val="008E02B4"/>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Cs w:val="24"/>
    </w:rPr>
  </w:style>
  <w:style w:type="paragraph" w:customStyle="1" w:styleId="xl85">
    <w:name w:val="xl85"/>
    <w:basedOn w:val="Normal"/>
    <w:rsid w:val="008E02B4"/>
    <w:pPr>
      <w:pBdr>
        <w:top w:val="single" w:sz="4" w:space="0" w:color="auto"/>
        <w:left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86">
    <w:name w:val="xl86"/>
    <w:basedOn w:val="Normal"/>
    <w:rsid w:val="008E02B4"/>
    <w:pPr>
      <w:pBdr>
        <w:left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87">
    <w:name w:val="xl87"/>
    <w:basedOn w:val="Normal"/>
    <w:rsid w:val="008E02B4"/>
    <w:pPr>
      <w:pBdr>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88">
    <w:name w:val="xl88"/>
    <w:basedOn w:val="Normal"/>
    <w:rsid w:val="008E02B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16"/>
      <w:szCs w:val="16"/>
    </w:rPr>
  </w:style>
  <w:style w:type="paragraph" w:customStyle="1" w:styleId="xl89">
    <w:name w:val="xl89"/>
    <w:basedOn w:val="Normal"/>
    <w:rsid w:val="008E02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Cs w:val="24"/>
    </w:rPr>
  </w:style>
  <w:style w:type="paragraph" w:customStyle="1" w:styleId="xl90">
    <w:name w:val="xl90"/>
    <w:basedOn w:val="Normal"/>
    <w:rsid w:val="008E02B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Cs w:val="24"/>
    </w:rPr>
  </w:style>
  <w:style w:type="paragraph" w:customStyle="1" w:styleId="xl91">
    <w:name w:val="xl91"/>
    <w:basedOn w:val="Normal"/>
    <w:rsid w:val="008E02B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Arial" w:hAnsi="Arial" w:cs="Arial"/>
      <w:sz w:val="16"/>
      <w:szCs w:val="16"/>
    </w:rPr>
  </w:style>
  <w:style w:type="paragraph" w:customStyle="1" w:styleId="xl92">
    <w:name w:val="xl92"/>
    <w:basedOn w:val="Normal"/>
    <w:rsid w:val="008E02B4"/>
    <w:pPr>
      <w:pBdr>
        <w:top w:val="single" w:sz="4" w:space="0" w:color="auto"/>
        <w:left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93">
    <w:name w:val="xl93"/>
    <w:basedOn w:val="Normal"/>
    <w:rsid w:val="008E02B4"/>
    <w:pPr>
      <w:pBdr>
        <w:left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94">
    <w:name w:val="xl94"/>
    <w:basedOn w:val="Normal"/>
    <w:rsid w:val="008E02B4"/>
    <w:pPr>
      <w:pBdr>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95">
    <w:name w:val="xl95"/>
    <w:basedOn w:val="Normal"/>
    <w:rsid w:val="008E02B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Cs w:val="24"/>
    </w:rPr>
  </w:style>
  <w:style w:type="paragraph" w:customStyle="1" w:styleId="xl96">
    <w:name w:val="xl96"/>
    <w:basedOn w:val="Normal"/>
    <w:rsid w:val="008E02B4"/>
    <w:pPr>
      <w:pBdr>
        <w:left w:val="single" w:sz="4" w:space="0" w:color="auto"/>
        <w:right w:val="single" w:sz="4" w:space="0" w:color="auto"/>
      </w:pBdr>
      <w:spacing w:before="100" w:beforeAutospacing="1" w:after="100" w:afterAutospacing="1"/>
      <w:jc w:val="center"/>
      <w:textAlignment w:val="center"/>
    </w:pPr>
    <w:rPr>
      <w:rFonts w:ascii="Arial" w:hAnsi="Arial" w:cs="Arial"/>
      <w:szCs w:val="24"/>
    </w:rPr>
  </w:style>
  <w:style w:type="paragraph" w:customStyle="1" w:styleId="xl97">
    <w:name w:val="xl97"/>
    <w:basedOn w:val="Normal"/>
    <w:rsid w:val="008E02B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Cs w:val="24"/>
    </w:rPr>
  </w:style>
  <w:style w:type="paragraph" w:customStyle="1" w:styleId="xl98">
    <w:name w:val="xl98"/>
    <w:basedOn w:val="Normal"/>
    <w:rsid w:val="008E02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Cs w:val="24"/>
    </w:rPr>
  </w:style>
  <w:style w:type="paragraph" w:customStyle="1" w:styleId="xl99">
    <w:name w:val="xl99"/>
    <w:basedOn w:val="Normal"/>
    <w:rsid w:val="008E02B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100">
    <w:name w:val="xl100"/>
    <w:basedOn w:val="Normal"/>
    <w:rsid w:val="008E02B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Cs w:val="24"/>
    </w:rPr>
  </w:style>
  <w:style w:type="paragraph" w:customStyle="1" w:styleId="xl101">
    <w:name w:val="xl101"/>
    <w:basedOn w:val="Normal"/>
    <w:rsid w:val="008E02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72"/>
      <w:szCs w:val="72"/>
    </w:rPr>
  </w:style>
  <w:style w:type="paragraph" w:customStyle="1" w:styleId="xl102">
    <w:name w:val="xl102"/>
    <w:basedOn w:val="Normal"/>
    <w:rsid w:val="008E02B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 w:val="16"/>
      <w:szCs w:val="16"/>
    </w:rPr>
  </w:style>
  <w:style w:type="paragraph" w:customStyle="1" w:styleId="xl103">
    <w:name w:val="xl103"/>
    <w:basedOn w:val="Normal"/>
    <w:rsid w:val="008E02B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104">
    <w:name w:val="xl104"/>
    <w:basedOn w:val="Normal"/>
    <w:rsid w:val="008E02B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Cs w:val="24"/>
    </w:rPr>
  </w:style>
  <w:style w:type="paragraph" w:customStyle="1" w:styleId="xl105">
    <w:name w:val="xl105"/>
    <w:basedOn w:val="Normal"/>
    <w:rsid w:val="008E02B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szCs w:val="24"/>
    </w:rPr>
  </w:style>
  <w:style w:type="paragraph" w:customStyle="1" w:styleId="xl106">
    <w:name w:val="xl106"/>
    <w:basedOn w:val="Normal"/>
    <w:rsid w:val="008E02B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Arial" w:hAnsi="Arial" w:cs="Arial"/>
      <w:b/>
      <w:bCs/>
      <w:szCs w:val="24"/>
    </w:rPr>
  </w:style>
  <w:style w:type="paragraph" w:customStyle="1" w:styleId="xl107">
    <w:name w:val="xl107"/>
    <w:basedOn w:val="Normal"/>
    <w:rsid w:val="008E02B4"/>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Arial" w:hAnsi="Arial" w:cs="Arial"/>
      <w:b/>
      <w:bCs/>
      <w:szCs w:val="24"/>
    </w:rPr>
  </w:style>
  <w:style w:type="paragraph" w:customStyle="1" w:styleId="xl108">
    <w:name w:val="xl108"/>
    <w:basedOn w:val="Normal"/>
    <w:rsid w:val="008E02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Cs w:val="24"/>
    </w:rPr>
  </w:style>
  <w:style w:type="paragraph" w:customStyle="1" w:styleId="xl109">
    <w:name w:val="xl109"/>
    <w:basedOn w:val="Normal"/>
    <w:rsid w:val="008E02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character" w:styleId="Forte">
    <w:name w:val="Strong"/>
    <w:uiPriority w:val="22"/>
    <w:qFormat/>
    <w:rsid w:val="003F66E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153708">
      <w:bodyDiv w:val="1"/>
      <w:marLeft w:val="0"/>
      <w:marRight w:val="0"/>
      <w:marTop w:val="0"/>
      <w:marBottom w:val="0"/>
      <w:divBdr>
        <w:top w:val="none" w:sz="0" w:space="0" w:color="auto"/>
        <w:left w:val="none" w:sz="0" w:space="0" w:color="auto"/>
        <w:bottom w:val="none" w:sz="0" w:space="0" w:color="auto"/>
        <w:right w:val="none" w:sz="0" w:space="0" w:color="auto"/>
      </w:divBdr>
    </w:div>
    <w:div w:id="124860246">
      <w:bodyDiv w:val="1"/>
      <w:marLeft w:val="0"/>
      <w:marRight w:val="0"/>
      <w:marTop w:val="0"/>
      <w:marBottom w:val="0"/>
      <w:divBdr>
        <w:top w:val="none" w:sz="0" w:space="0" w:color="auto"/>
        <w:left w:val="none" w:sz="0" w:space="0" w:color="auto"/>
        <w:bottom w:val="none" w:sz="0" w:space="0" w:color="auto"/>
        <w:right w:val="none" w:sz="0" w:space="0" w:color="auto"/>
      </w:divBdr>
    </w:div>
    <w:div w:id="209195358">
      <w:bodyDiv w:val="1"/>
      <w:marLeft w:val="0"/>
      <w:marRight w:val="0"/>
      <w:marTop w:val="0"/>
      <w:marBottom w:val="0"/>
      <w:divBdr>
        <w:top w:val="none" w:sz="0" w:space="0" w:color="auto"/>
        <w:left w:val="none" w:sz="0" w:space="0" w:color="auto"/>
        <w:bottom w:val="none" w:sz="0" w:space="0" w:color="auto"/>
        <w:right w:val="none" w:sz="0" w:space="0" w:color="auto"/>
      </w:divBdr>
    </w:div>
    <w:div w:id="230123985">
      <w:bodyDiv w:val="1"/>
      <w:marLeft w:val="0"/>
      <w:marRight w:val="0"/>
      <w:marTop w:val="0"/>
      <w:marBottom w:val="0"/>
      <w:divBdr>
        <w:top w:val="none" w:sz="0" w:space="0" w:color="auto"/>
        <w:left w:val="none" w:sz="0" w:space="0" w:color="auto"/>
        <w:bottom w:val="none" w:sz="0" w:space="0" w:color="auto"/>
        <w:right w:val="none" w:sz="0" w:space="0" w:color="auto"/>
      </w:divBdr>
    </w:div>
    <w:div w:id="261494890">
      <w:bodyDiv w:val="1"/>
      <w:marLeft w:val="0"/>
      <w:marRight w:val="0"/>
      <w:marTop w:val="0"/>
      <w:marBottom w:val="0"/>
      <w:divBdr>
        <w:top w:val="none" w:sz="0" w:space="0" w:color="auto"/>
        <w:left w:val="none" w:sz="0" w:space="0" w:color="auto"/>
        <w:bottom w:val="none" w:sz="0" w:space="0" w:color="auto"/>
        <w:right w:val="none" w:sz="0" w:space="0" w:color="auto"/>
      </w:divBdr>
    </w:div>
    <w:div w:id="341668362">
      <w:bodyDiv w:val="1"/>
      <w:marLeft w:val="0"/>
      <w:marRight w:val="0"/>
      <w:marTop w:val="0"/>
      <w:marBottom w:val="0"/>
      <w:divBdr>
        <w:top w:val="none" w:sz="0" w:space="0" w:color="auto"/>
        <w:left w:val="none" w:sz="0" w:space="0" w:color="auto"/>
        <w:bottom w:val="none" w:sz="0" w:space="0" w:color="auto"/>
        <w:right w:val="none" w:sz="0" w:space="0" w:color="auto"/>
      </w:divBdr>
    </w:div>
    <w:div w:id="344794163">
      <w:bodyDiv w:val="1"/>
      <w:marLeft w:val="0"/>
      <w:marRight w:val="0"/>
      <w:marTop w:val="0"/>
      <w:marBottom w:val="0"/>
      <w:divBdr>
        <w:top w:val="none" w:sz="0" w:space="0" w:color="auto"/>
        <w:left w:val="none" w:sz="0" w:space="0" w:color="auto"/>
        <w:bottom w:val="none" w:sz="0" w:space="0" w:color="auto"/>
        <w:right w:val="none" w:sz="0" w:space="0" w:color="auto"/>
      </w:divBdr>
    </w:div>
    <w:div w:id="346828993">
      <w:bodyDiv w:val="1"/>
      <w:marLeft w:val="0"/>
      <w:marRight w:val="0"/>
      <w:marTop w:val="0"/>
      <w:marBottom w:val="0"/>
      <w:divBdr>
        <w:top w:val="none" w:sz="0" w:space="0" w:color="auto"/>
        <w:left w:val="none" w:sz="0" w:space="0" w:color="auto"/>
        <w:bottom w:val="none" w:sz="0" w:space="0" w:color="auto"/>
        <w:right w:val="none" w:sz="0" w:space="0" w:color="auto"/>
      </w:divBdr>
    </w:div>
    <w:div w:id="405424324">
      <w:bodyDiv w:val="1"/>
      <w:marLeft w:val="0"/>
      <w:marRight w:val="0"/>
      <w:marTop w:val="0"/>
      <w:marBottom w:val="0"/>
      <w:divBdr>
        <w:top w:val="none" w:sz="0" w:space="0" w:color="auto"/>
        <w:left w:val="none" w:sz="0" w:space="0" w:color="auto"/>
        <w:bottom w:val="none" w:sz="0" w:space="0" w:color="auto"/>
        <w:right w:val="none" w:sz="0" w:space="0" w:color="auto"/>
      </w:divBdr>
    </w:div>
    <w:div w:id="448549793">
      <w:bodyDiv w:val="1"/>
      <w:marLeft w:val="0"/>
      <w:marRight w:val="0"/>
      <w:marTop w:val="0"/>
      <w:marBottom w:val="0"/>
      <w:divBdr>
        <w:top w:val="none" w:sz="0" w:space="0" w:color="auto"/>
        <w:left w:val="none" w:sz="0" w:space="0" w:color="auto"/>
        <w:bottom w:val="none" w:sz="0" w:space="0" w:color="auto"/>
        <w:right w:val="none" w:sz="0" w:space="0" w:color="auto"/>
      </w:divBdr>
    </w:div>
    <w:div w:id="467825372">
      <w:bodyDiv w:val="1"/>
      <w:marLeft w:val="0"/>
      <w:marRight w:val="0"/>
      <w:marTop w:val="0"/>
      <w:marBottom w:val="0"/>
      <w:divBdr>
        <w:top w:val="none" w:sz="0" w:space="0" w:color="auto"/>
        <w:left w:val="none" w:sz="0" w:space="0" w:color="auto"/>
        <w:bottom w:val="none" w:sz="0" w:space="0" w:color="auto"/>
        <w:right w:val="none" w:sz="0" w:space="0" w:color="auto"/>
      </w:divBdr>
    </w:div>
    <w:div w:id="528300907">
      <w:bodyDiv w:val="1"/>
      <w:marLeft w:val="0"/>
      <w:marRight w:val="0"/>
      <w:marTop w:val="0"/>
      <w:marBottom w:val="0"/>
      <w:divBdr>
        <w:top w:val="none" w:sz="0" w:space="0" w:color="auto"/>
        <w:left w:val="none" w:sz="0" w:space="0" w:color="auto"/>
        <w:bottom w:val="none" w:sz="0" w:space="0" w:color="auto"/>
        <w:right w:val="none" w:sz="0" w:space="0" w:color="auto"/>
      </w:divBdr>
    </w:div>
    <w:div w:id="620956682">
      <w:bodyDiv w:val="1"/>
      <w:marLeft w:val="0"/>
      <w:marRight w:val="0"/>
      <w:marTop w:val="0"/>
      <w:marBottom w:val="0"/>
      <w:divBdr>
        <w:top w:val="none" w:sz="0" w:space="0" w:color="auto"/>
        <w:left w:val="none" w:sz="0" w:space="0" w:color="auto"/>
        <w:bottom w:val="none" w:sz="0" w:space="0" w:color="auto"/>
        <w:right w:val="none" w:sz="0" w:space="0" w:color="auto"/>
      </w:divBdr>
    </w:div>
    <w:div w:id="648555133">
      <w:bodyDiv w:val="1"/>
      <w:marLeft w:val="0"/>
      <w:marRight w:val="0"/>
      <w:marTop w:val="0"/>
      <w:marBottom w:val="0"/>
      <w:divBdr>
        <w:top w:val="none" w:sz="0" w:space="0" w:color="auto"/>
        <w:left w:val="none" w:sz="0" w:space="0" w:color="auto"/>
        <w:bottom w:val="none" w:sz="0" w:space="0" w:color="auto"/>
        <w:right w:val="none" w:sz="0" w:space="0" w:color="auto"/>
      </w:divBdr>
    </w:div>
    <w:div w:id="736129964">
      <w:bodyDiv w:val="1"/>
      <w:marLeft w:val="0"/>
      <w:marRight w:val="0"/>
      <w:marTop w:val="0"/>
      <w:marBottom w:val="0"/>
      <w:divBdr>
        <w:top w:val="none" w:sz="0" w:space="0" w:color="auto"/>
        <w:left w:val="none" w:sz="0" w:space="0" w:color="auto"/>
        <w:bottom w:val="none" w:sz="0" w:space="0" w:color="auto"/>
        <w:right w:val="none" w:sz="0" w:space="0" w:color="auto"/>
      </w:divBdr>
    </w:div>
    <w:div w:id="831527612">
      <w:bodyDiv w:val="1"/>
      <w:marLeft w:val="0"/>
      <w:marRight w:val="0"/>
      <w:marTop w:val="0"/>
      <w:marBottom w:val="0"/>
      <w:divBdr>
        <w:top w:val="none" w:sz="0" w:space="0" w:color="auto"/>
        <w:left w:val="none" w:sz="0" w:space="0" w:color="auto"/>
        <w:bottom w:val="none" w:sz="0" w:space="0" w:color="auto"/>
        <w:right w:val="none" w:sz="0" w:space="0" w:color="auto"/>
      </w:divBdr>
    </w:div>
    <w:div w:id="834145288">
      <w:bodyDiv w:val="1"/>
      <w:marLeft w:val="0"/>
      <w:marRight w:val="0"/>
      <w:marTop w:val="0"/>
      <w:marBottom w:val="0"/>
      <w:divBdr>
        <w:top w:val="none" w:sz="0" w:space="0" w:color="auto"/>
        <w:left w:val="none" w:sz="0" w:space="0" w:color="auto"/>
        <w:bottom w:val="none" w:sz="0" w:space="0" w:color="auto"/>
        <w:right w:val="none" w:sz="0" w:space="0" w:color="auto"/>
      </w:divBdr>
    </w:div>
    <w:div w:id="863372327">
      <w:bodyDiv w:val="1"/>
      <w:marLeft w:val="0"/>
      <w:marRight w:val="0"/>
      <w:marTop w:val="0"/>
      <w:marBottom w:val="0"/>
      <w:divBdr>
        <w:top w:val="none" w:sz="0" w:space="0" w:color="auto"/>
        <w:left w:val="none" w:sz="0" w:space="0" w:color="auto"/>
        <w:bottom w:val="none" w:sz="0" w:space="0" w:color="auto"/>
        <w:right w:val="none" w:sz="0" w:space="0" w:color="auto"/>
      </w:divBdr>
    </w:div>
    <w:div w:id="900166652">
      <w:bodyDiv w:val="1"/>
      <w:marLeft w:val="0"/>
      <w:marRight w:val="0"/>
      <w:marTop w:val="0"/>
      <w:marBottom w:val="0"/>
      <w:divBdr>
        <w:top w:val="none" w:sz="0" w:space="0" w:color="auto"/>
        <w:left w:val="none" w:sz="0" w:space="0" w:color="auto"/>
        <w:bottom w:val="none" w:sz="0" w:space="0" w:color="auto"/>
        <w:right w:val="none" w:sz="0" w:space="0" w:color="auto"/>
      </w:divBdr>
    </w:div>
    <w:div w:id="929313881">
      <w:bodyDiv w:val="1"/>
      <w:marLeft w:val="0"/>
      <w:marRight w:val="0"/>
      <w:marTop w:val="0"/>
      <w:marBottom w:val="0"/>
      <w:divBdr>
        <w:top w:val="none" w:sz="0" w:space="0" w:color="auto"/>
        <w:left w:val="none" w:sz="0" w:space="0" w:color="auto"/>
        <w:bottom w:val="none" w:sz="0" w:space="0" w:color="auto"/>
        <w:right w:val="none" w:sz="0" w:space="0" w:color="auto"/>
      </w:divBdr>
    </w:div>
    <w:div w:id="977998313">
      <w:bodyDiv w:val="1"/>
      <w:marLeft w:val="0"/>
      <w:marRight w:val="0"/>
      <w:marTop w:val="0"/>
      <w:marBottom w:val="0"/>
      <w:divBdr>
        <w:top w:val="none" w:sz="0" w:space="0" w:color="auto"/>
        <w:left w:val="none" w:sz="0" w:space="0" w:color="auto"/>
        <w:bottom w:val="none" w:sz="0" w:space="0" w:color="auto"/>
        <w:right w:val="none" w:sz="0" w:space="0" w:color="auto"/>
      </w:divBdr>
    </w:div>
    <w:div w:id="1064331556">
      <w:bodyDiv w:val="1"/>
      <w:marLeft w:val="0"/>
      <w:marRight w:val="0"/>
      <w:marTop w:val="0"/>
      <w:marBottom w:val="0"/>
      <w:divBdr>
        <w:top w:val="none" w:sz="0" w:space="0" w:color="auto"/>
        <w:left w:val="none" w:sz="0" w:space="0" w:color="auto"/>
        <w:bottom w:val="none" w:sz="0" w:space="0" w:color="auto"/>
        <w:right w:val="none" w:sz="0" w:space="0" w:color="auto"/>
      </w:divBdr>
    </w:div>
    <w:div w:id="1092166401">
      <w:bodyDiv w:val="1"/>
      <w:marLeft w:val="0"/>
      <w:marRight w:val="0"/>
      <w:marTop w:val="0"/>
      <w:marBottom w:val="0"/>
      <w:divBdr>
        <w:top w:val="none" w:sz="0" w:space="0" w:color="auto"/>
        <w:left w:val="none" w:sz="0" w:space="0" w:color="auto"/>
        <w:bottom w:val="none" w:sz="0" w:space="0" w:color="auto"/>
        <w:right w:val="none" w:sz="0" w:space="0" w:color="auto"/>
      </w:divBdr>
    </w:div>
    <w:div w:id="1104181620">
      <w:bodyDiv w:val="1"/>
      <w:marLeft w:val="0"/>
      <w:marRight w:val="0"/>
      <w:marTop w:val="0"/>
      <w:marBottom w:val="0"/>
      <w:divBdr>
        <w:top w:val="none" w:sz="0" w:space="0" w:color="auto"/>
        <w:left w:val="none" w:sz="0" w:space="0" w:color="auto"/>
        <w:bottom w:val="none" w:sz="0" w:space="0" w:color="auto"/>
        <w:right w:val="none" w:sz="0" w:space="0" w:color="auto"/>
      </w:divBdr>
    </w:div>
    <w:div w:id="1121145908">
      <w:bodyDiv w:val="1"/>
      <w:marLeft w:val="0"/>
      <w:marRight w:val="0"/>
      <w:marTop w:val="0"/>
      <w:marBottom w:val="0"/>
      <w:divBdr>
        <w:top w:val="none" w:sz="0" w:space="0" w:color="auto"/>
        <w:left w:val="none" w:sz="0" w:space="0" w:color="auto"/>
        <w:bottom w:val="none" w:sz="0" w:space="0" w:color="auto"/>
        <w:right w:val="none" w:sz="0" w:space="0" w:color="auto"/>
      </w:divBdr>
    </w:div>
    <w:div w:id="1140609275">
      <w:bodyDiv w:val="1"/>
      <w:marLeft w:val="0"/>
      <w:marRight w:val="0"/>
      <w:marTop w:val="0"/>
      <w:marBottom w:val="0"/>
      <w:divBdr>
        <w:top w:val="none" w:sz="0" w:space="0" w:color="auto"/>
        <w:left w:val="none" w:sz="0" w:space="0" w:color="auto"/>
        <w:bottom w:val="none" w:sz="0" w:space="0" w:color="auto"/>
        <w:right w:val="none" w:sz="0" w:space="0" w:color="auto"/>
      </w:divBdr>
    </w:div>
    <w:div w:id="1141538359">
      <w:bodyDiv w:val="1"/>
      <w:marLeft w:val="0"/>
      <w:marRight w:val="0"/>
      <w:marTop w:val="0"/>
      <w:marBottom w:val="0"/>
      <w:divBdr>
        <w:top w:val="none" w:sz="0" w:space="0" w:color="auto"/>
        <w:left w:val="none" w:sz="0" w:space="0" w:color="auto"/>
        <w:bottom w:val="none" w:sz="0" w:space="0" w:color="auto"/>
        <w:right w:val="none" w:sz="0" w:space="0" w:color="auto"/>
      </w:divBdr>
    </w:div>
    <w:div w:id="1178688591">
      <w:bodyDiv w:val="1"/>
      <w:marLeft w:val="0"/>
      <w:marRight w:val="0"/>
      <w:marTop w:val="0"/>
      <w:marBottom w:val="0"/>
      <w:divBdr>
        <w:top w:val="none" w:sz="0" w:space="0" w:color="auto"/>
        <w:left w:val="none" w:sz="0" w:space="0" w:color="auto"/>
        <w:bottom w:val="none" w:sz="0" w:space="0" w:color="auto"/>
        <w:right w:val="none" w:sz="0" w:space="0" w:color="auto"/>
      </w:divBdr>
    </w:div>
    <w:div w:id="1178813461">
      <w:bodyDiv w:val="1"/>
      <w:marLeft w:val="0"/>
      <w:marRight w:val="0"/>
      <w:marTop w:val="0"/>
      <w:marBottom w:val="0"/>
      <w:divBdr>
        <w:top w:val="none" w:sz="0" w:space="0" w:color="auto"/>
        <w:left w:val="none" w:sz="0" w:space="0" w:color="auto"/>
        <w:bottom w:val="none" w:sz="0" w:space="0" w:color="auto"/>
        <w:right w:val="none" w:sz="0" w:space="0" w:color="auto"/>
      </w:divBdr>
    </w:div>
    <w:div w:id="1228760497">
      <w:bodyDiv w:val="1"/>
      <w:marLeft w:val="0"/>
      <w:marRight w:val="0"/>
      <w:marTop w:val="0"/>
      <w:marBottom w:val="0"/>
      <w:divBdr>
        <w:top w:val="none" w:sz="0" w:space="0" w:color="auto"/>
        <w:left w:val="none" w:sz="0" w:space="0" w:color="auto"/>
        <w:bottom w:val="none" w:sz="0" w:space="0" w:color="auto"/>
        <w:right w:val="none" w:sz="0" w:space="0" w:color="auto"/>
      </w:divBdr>
    </w:div>
    <w:div w:id="1241526011">
      <w:bodyDiv w:val="1"/>
      <w:marLeft w:val="0"/>
      <w:marRight w:val="0"/>
      <w:marTop w:val="0"/>
      <w:marBottom w:val="0"/>
      <w:divBdr>
        <w:top w:val="none" w:sz="0" w:space="0" w:color="auto"/>
        <w:left w:val="none" w:sz="0" w:space="0" w:color="auto"/>
        <w:bottom w:val="none" w:sz="0" w:space="0" w:color="auto"/>
        <w:right w:val="none" w:sz="0" w:space="0" w:color="auto"/>
      </w:divBdr>
    </w:div>
    <w:div w:id="1310551260">
      <w:bodyDiv w:val="1"/>
      <w:marLeft w:val="0"/>
      <w:marRight w:val="0"/>
      <w:marTop w:val="0"/>
      <w:marBottom w:val="0"/>
      <w:divBdr>
        <w:top w:val="none" w:sz="0" w:space="0" w:color="auto"/>
        <w:left w:val="none" w:sz="0" w:space="0" w:color="auto"/>
        <w:bottom w:val="none" w:sz="0" w:space="0" w:color="auto"/>
        <w:right w:val="none" w:sz="0" w:space="0" w:color="auto"/>
      </w:divBdr>
    </w:div>
    <w:div w:id="1342464496">
      <w:bodyDiv w:val="1"/>
      <w:marLeft w:val="0"/>
      <w:marRight w:val="0"/>
      <w:marTop w:val="0"/>
      <w:marBottom w:val="0"/>
      <w:divBdr>
        <w:top w:val="none" w:sz="0" w:space="0" w:color="auto"/>
        <w:left w:val="none" w:sz="0" w:space="0" w:color="auto"/>
        <w:bottom w:val="none" w:sz="0" w:space="0" w:color="auto"/>
        <w:right w:val="none" w:sz="0" w:space="0" w:color="auto"/>
      </w:divBdr>
    </w:div>
    <w:div w:id="1343975324">
      <w:bodyDiv w:val="1"/>
      <w:marLeft w:val="0"/>
      <w:marRight w:val="0"/>
      <w:marTop w:val="0"/>
      <w:marBottom w:val="0"/>
      <w:divBdr>
        <w:top w:val="none" w:sz="0" w:space="0" w:color="auto"/>
        <w:left w:val="none" w:sz="0" w:space="0" w:color="auto"/>
        <w:bottom w:val="none" w:sz="0" w:space="0" w:color="auto"/>
        <w:right w:val="none" w:sz="0" w:space="0" w:color="auto"/>
      </w:divBdr>
    </w:div>
    <w:div w:id="1361854513">
      <w:bodyDiv w:val="1"/>
      <w:marLeft w:val="0"/>
      <w:marRight w:val="0"/>
      <w:marTop w:val="0"/>
      <w:marBottom w:val="0"/>
      <w:divBdr>
        <w:top w:val="none" w:sz="0" w:space="0" w:color="auto"/>
        <w:left w:val="none" w:sz="0" w:space="0" w:color="auto"/>
        <w:bottom w:val="none" w:sz="0" w:space="0" w:color="auto"/>
        <w:right w:val="none" w:sz="0" w:space="0" w:color="auto"/>
      </w:divBdr>
    </w:div>
    <w:div w:id="1370689149">
      <w:bodyDiv w:val="1"/>
      <w:marLeft w:val="0"/>
      <w:marRight w:val="0"/>
      <w:marTop w:val="0"/>
      <w:marBottom w:val="0"/>
      <w:divBdr>
        <w:top w:val="none" w:sz="0" w:space="0" w:color="auto"/>
        <w:left w:val="none" w:sz="0" w:space="0" w:color="auto"/>
        <w:bottom w:val="none" w:sz="0" w:space="0" w:color="auto"/>
        <w:right w:val="none" w:sz="0" w:space="0" w:color="auto"/>
      </w:divBdr>
    </w:div>
    <w:div w:id="1415123747">
      <w:bodyDiv w:val="1"/>
      <w:marLeft w:val="0"/>
      <w:marRight w:val="0"/>
      <w:marTop w:val="0"/>
      <w:marBottom w:val="0"/>
      <w:divBdr>
        <w:top w:val="none" w:sz="0" w:space="0" w:color="auto"/>
        <w:left w:val="none" w:sz="0" w:space="0" w:color="auto"/>
        <w:bottom w:val="none" w:sz="0" w:space="0" w:color="auto"/>
        <w:right w:val="none" w:sz="0" w:space="0" w:color="auto"/>
      </w:divBdr>
    </w:div>
    <w:div w:id="1435711662">
      <w:bodyDiv w:val="1"/>
      <w:marLeft w:val="0"/>
      <w:marRight w:val="0"/>
      <w:marTop w:val="0"/>
      <w:marBottom w:val="0"/>
      <w:divBdr>
        <w:top w:val="none" w:sz="0" w:space="0" w:color="auto"/>
        <w:left w:val="none" w:sz="0" w:space="0" w:color="auto"/>
        <w:bottom w:val="none" w:sz="0" w:space="0" w:color="auto"/>
        <w:right w:val="none" w:sz="0" w:space="0" w:color="auto"/>
      </w:divBdr>
    </w:div>
    <w:div w:id="1544294748">
      <w:bodyDiv w:val="1"/>
      <w:marLeft w:val="0"/>
      <w:marRight w:val="0"/>
      <w:marTop w:val="0"/>
      <w:marBottom w:val="0"/>
      <w:divBdr>
        <w:top w:val="none" w:sz="0" w:space="0" w:color="auto"/>
        <w:left w:val="none" w:sz="0" w:space="0" w:color="auto"/>
        <w:bottom w:val="none" w:sz="0" w:space="0" w:color="auto"/>
        <w:right w:val="none" w:sz="0" w:space="0" w:color="auto"/>
      </w:divBdr>
    </w:div>
    <w:div w:id="1556045905">
      <w:bodyDiv w:val="1"/>
      <w:marLeft w:val="0"/>
      <w:marRight w:val="0"/>
      <w:marTop w:val="0"/>
      <w:marBottom w:val="0"/>
      <w:divBdr>
        <w:top w:val="none" w:sz="0" w:space="0" w:color="auto"/>
        <w:left w:val="none" w:sz="0" w:space="0" w:color="auto"/>
        <w:bottom w:val="none" w:sz="0" w:space="0" w:color="auto"/>
        <w:right w:val="none" w:sz="0" w:space="0" w:color="auto"/>
      </w:divBdr>
    </w:div>
    <w:div w:id="1575772611">
      <w:bodyDiv w:val="1"/>
      <w:marLeft w:val="0"/>
      <w:marRight w:val="0"/>
      <w:marTop w:val="0"/>
      <w:marBottom w:val="0"/>
      <w:divBdr>
        <w:top w:val="none" w:sz="0" w:space="0" w:color="auto"/>
        <w:left w:val="none" w:sz="0" w:space="0" w:color="auto"/>
        <w:bottom w:val="none" w:sz="0" w:space="0" w:color="auto"/>
        <w:right w:val="none" w:sz="0" w:space="0" w:color="auto"/>
      </w:divBdr>
    </w:div>
    <w:div w:id="1579289429">
      <w:bodyDiv w:val="1"/>
      <w:marLeft w:val="0"/>
      <w:marRight w:val="0"/>
      <w:marTop w:val="0"/>
      <w:marBottom w:val="0"/>
      <w:divBdr>
        <w:top w:val="none" w:sz="0" w:space="0" w:color="auto"/>
        <w:left w:val="none" w:sz="0" w:space="0" w:color="auto"/>
        <w:bottom w:val="none" w:sz="0" w:space="0" w:color="auto"/>
        <w:right w:val="none" w:sz="0" w:space="0" w:color="auto"/>
      </w:divBdr>
    </w:div>
    <w:div w:id="1673068833">
      <w:bodyDiv w:val="1"/>
      <w:marLeft w:val="0"/>
      <w:marRight w:val="0"/>
      <w:marTop w:val="0"/>
      <w:marBottom w:val="0"/>
      <w:divBdr>
        <w:top w:val="none" w:sz="0" w:space="0" w:color="auto"/>
        <w:left w:val="none" w:sz="0" w:space="0" w:color="auto"/>
        <w:bottom w:val="none" w:sz="0" w:space="0" w:color="auto"/>
        <w:right w:val="none" w:sz="0" w:space="0" w:color="auto"/>
      </w:divBdr>
    </w:div>
    <w:div w:id="1780025449">
      <w:bodyDiv w:val="1"/>
      <w:marLeft w:val="0"/>
      <w:marRight w:val="0"/>
      <w:marTop w:val="0"/>
      <w:marBottom w:val="0"/>
      <w:divBdr>
        <w:top w:val="none" w:sz="0" w:space="0" w:color="auto"/>
        <w:left w:val="none" w:sz="0" w:space="0" w:color="auto"/>
        <w:bottom w:val="none" w:sz="0" w:space="0" w:color="auto"/>
        <w:right w:val="none" w:sz="0" w:space="0" w:color="auto"/>
      </w:divBdr>
    </w:div>
    <w:div w:id="1785608440">
      <w:bodyDiv w:val="1"/>
      <w:marLeft w:val="0"/>
      <w:marRight w:val="0"/>
      <w:marTop w:val="0"/>
      <w:marBottom w:val="0"/>
      <w:divBdr>
        <w:top w:val="none" w:sz="0" w:space="0" w:color="auto"/>
        <w:left w:val="none" w:sz="0" w:space="0" w:color="auto"/>
        <w:bottom w:val="none" w:sz="0" w:space="0" w:color="auto"/>
        <w:right w:val="none" w:sz="0" w:space="0" w:color="auto"/>
      </w:divBdr>
    </w:div>
    <w:div w:id="1842355169">
      <w:bodyDiv w:val="1"/>
      <w:marLeft w:val="0"/>
      <w:marRight w:val="0"/>
      <w:marTop w:val="0"/>
      <w:marBottom w:val="0"/>
      <w:divBdr>
        <w:top w:val="none" w:sz="0" w:space="0" w:color="auto"/>
        <w:left w:val="none" w:sz="0" w:space="0" w:color="auto"/>
        <w:bottom w:val="none" w:sz="0" w:space="0" w:color="auto"/>
        <w:right w:val="none" w:sz="0" w:space="0" w:color="auto"/>
      </w:divBdr>
    </w:div>
    <w:div w:id="1844783449">
      <w:bodyDiv w:val="1"/>
      <w:marLeft w:val="0"/>
      <w:marRight w:val="0"/>
      <w:marTop w:val="0"/>
      <w:marBottom w:val="0"/>
      <w:divBdr>
        <w:top w:val="none" w:sz="0" w:space="0" w:color="auto"/>
        <w:left w:val="none" w:sz="0" w:space="0" w:color="auto"/>
        <w:bottom w:val="none" w:sz="0" w:space="0" w:color="auto"/>
        <w:right w:val="none" w:sz="0" w:space="0" w:color="auto"/>
      </w:divBdr>
    </w:div>
    <w:div w:id="1858814168">
      <w:bodyDiv w:val="1"/>
      <w:marLeft w:val="0"/>
      <w:marRight w:val="0"/>
      <w:marTop w:val="0"/>
      <w:marBottom w:val="0"/>
      <w:divBdr>
        <w:top w:val="none" w:sz="0" w:space="0" w:color="auto"/>
        <w:left w:val="none" w:sz="0" w:space="0" w:color="auto"/>
        <w:bottom w:val="none" w:sz="0" w:space="0" w:color="auto"/>
        <w:right w:val="none" w:sz="0" w:space="0" w:color="auto"/>
      </w:divBdr>
    </w:div>
    <w:div w:id="1903059420">
      <w:bodyDiv w:val="1"/>
      <w:marLeft w:val="0"/>
      <w:marRight w:val="0"/>
      <w:marTop w:val="0"/>
      <w:marBottom w:val="0"/>
      <w:divBdr>
        <w:top w:val="none" w:sz="0" w:space="0" w:color="auto"/>
        <w:left w:val="none" w:sz="0" w:space="0" w:color="auto"/>
        <w:bottom w:val="none" w:sz="0" w:space="0" w:color="auto"/>
        <w:right w:val="none" w:sz="0" w:space="0" w:color="auto"/>
      </w:divBdr>
    </w:div>
    <w:div w:id="1960843189">
      <w:bodyDiv w:val="1"/>
      <w:marLeft w:val="0"/>
      <w:marRight w:val="0"/>
      <w:marTop w:val="0"/>
      <w:marBottom w:val="0"/>
      <w:divBdr>
        <w:top w:val="none" w:sz="0" w:space="0" w:color="auto"/>
        <w:left w:val="none" w:sz="0" w:space="0" w:color="auto"/>
        <w:bottom w:val="none" w:sz="0" w:space="0" w:color="auto"/>
        <w:right w:val="none" w:sz="0" w:space="0" w:color="auto"/>
      </w:divBdr>
    </w:div>
    <w:div w:id="2032102091">
      <w:bodyDiv w:val="1"/>
      <w:marLeft w:val="0"/>
      <w:marRight w:val="0"/>
      <w:marTop w:val="0"/>
      <w:marBottom w:val="0"/>
      <w:divBdr>
        <w:top w:val="none" w:sz="0" w:space="0" w:color="auto"/>
        <w:left w:val="none" w:sz="0" w:space="0" w:color="auto"/>
        <w:bottom w:val="none" w:sz="0" w:space="0" w:color="auto"/>
        <w:right w:val="none" w:sz="0" w:space="0" w:color="auto"/>
      </w:divBdr>
      <w:divsChild>
        <w:div w:id="311758478">
          <w:marLeft w:val="0"/>
          <w:marRight w:val="0"/>
          <w:marTop w:val="0"/>
          <w:marBottom w:val="0"/>
          <w:divBdr>
            <w:top w:val="none" w:sz="0" w:space="0" w:color="auto"/>
            <w:left w:val="none" w:sz="0" w:space="0" w:color="auto"/>
            <w:bottom w:val="none" w:sz="0" w:space="0" w:color="auto"/>
            <w:right w:val="none" w:sz="0" w:space="0" w:color="auto"/>
          </w:divBdr>
        </w:div>
        <w:div w:id="491218106">
          <w:marLeft w:val="0"/>
          <w:marRight w:val="0"/>
          <w:marTop w:val="0"/>
          <w:marBottom w:val="0"/>
          <w:divBdr>
            <w:top w:val="none" w:sz="0" w:space="0" w:color="auto"/>
            <w:left w:val="none" w:sz="0" w:space="0" w:color="auto"/>
            <w:bottom w:val="none" w:sz="0" w:space="0" w:color="auto"/>
            <w:right w:val="none" w:sz="0" w:space="0" w:color="auto"/>
          </w:divBdr>
        </w:div>
        <w:div w:id="598100432">
          <w:marLeft w:val="0"/>
          <w:marRight w:val="0"/>
          <w:marTop w:val="0"/>
          <w:marBottom w:val="0"/>
          <w:divBdr>
            <w:top w:val="none" w:sz="0" w:space="0" w:color="auto"/>
            <w:left w:val="none" w:sz="0" w:space="0" w:color="auto"/>
            <w:bottom w:val="none" w:sz="0" w:space="0" w:color="auto"/>
            <w:right w:val="none" w:sz="0" w:space="0" w:color="auto"/>
          </w:divBdr>
        </w:div>
        <w:div w:id="1105658720">
          <w:marLeft w:val="0"/>
          <w:marRight w:val="0"/>
          <w:marTop w:val="0"/>
          <w:marBottom w:val="0"/>
          <w:divBdr>
            <w:top w:val="none" w:sz="0" w:space="0" w:color="auto"/>
            <w:left w:val="none" w:sz="0" w:space="0" w:color="auto"/>
            <w:bottom w:val="none" w:sz="0" w:space="0" w:color="auto"/>
            <w:right w:val="none" w:sz="0" w:space="0" w:color="auto"/>
          </w:divBdr>
        </w:div>
        <w:div w:id="1257518492">
          <w:marLeft w:val="0"/>
          <w:marRight w:val="0"/>
          <w:marTop w:val="0"/>
          <w:marBottom w:val="0"/>
          <w:divBdr>
            <w:top w:val="none" w:sz="0" w:space="0" w:color="auto"/>
            <w:left w:val="none" w:sz="0" w:space="0" w:color="auto"/>
            <w:bottom w:val="none" w:sz="0" w:space="0" w:color="auto"/>
            <w:right w:val="none" w:sz="0" w:space="0" w:color="auto"/>
          </w:divBdr>
        </w:div>
        <w:div w:id="1272204855">
          <w:marLeft w:val="0"/>
          <w:marRight w:val="0"/>
          <w:marTop w:val="0"/>
          <w:marBottom w:val="0"/>
          <w:divBdr>
            <w:top w:val="none" w:sz="0" w:space="0" w:color="auto"/>
            <w:left w:val="none" w:sz="0" w:space="0" w:color="auto"/>
            <w:bottom w:val="none" w:sz="0" w:space="0" w:color="auto"/>
            <w:right w:val="none" w:sz="0" w:space="0" w:color="auto"/>
          </w:divBdr>
        </w:div>
        <w:div w:id="1380476795">
          <w:marLeft w:val="0"/>
          <w:marRight w:val="0"/>
          <w:marTop w:val="0"/>
          <w:marBottom w:val="0"/>
          <w:divBdr>
            <w:top w:val="none" w:sz="0" w:space="0" w:color="auto"/>
            <w:left w:val="none" w:sz="0" w:space="0" w:color="auto"/>
            <w:bottom w:val="none" w:sz="0" w:space="0" w:color="auto"/>
            <w:right w:val="none" w:sz="0" w:space="0" w:color="auto"/>
          </w:divBdr>
        </w:div>
        <w:div w:id="1497528706">
          <w:marLeft w:val="0"/>
          <w:marRight w:val="0"/>
          <w:marTop w:val="0"/>
          <w:marBottom w:val="0"/>
          <w:divBdr>
            <w:top w:val="none" w:sz="0" w:space="0" w:color="auto"/>
            <w:left w:val="none" w:sz="0" w:space="0" w:color="auto"/>
            <w:bottom w:val="none" w:sz="0" w:space="0" w:color="auto"/>
            <w:right w:val="none" w:sz="0" w:space="0" w:color="auto"/>
          </w:divBdr>
        </w:div>
        <w:div w:id="1680737322">
          <w:marLeft w:val="0"/>
          <w:marRight w:val="0"/>
          <w:marTop w:val="0"/>
          <w:marBottom w:val="0"/>
          <w:divBdr>
            <w:top w:val="none" w:sz="0" w:space="0" w:color="auto"/>
            <w:left w:val="none" w:sz="0" w:space="0" w:color="auto"/>
            <w:bottom w:val="none" w:sz="0" w:space="0" w:color="auto"/>
            <w:right w:val="none" w:sz="0" w:space="0" w:color="auto"/>
          </w:divBdr>
        </w:div>
        <w:div w:id="1909804818">
          <w:marLeft w:val="0"/>
          <w:marRight w:val="0"/>
          <w:marTop w:val="0"/>
          <w:marBottom w:val="0"/>
          <w:divBdr>
            <w:top w:val="none" w:sz="0" w:space="0" w:color="auto"/>
            <w:left w:val="none" w:sz="0" w:space="0" w:color="auto"/>
            <w:bottom w:val="none" w:sz="0" w:space="0" w:color="auto"/>
            <w:right w:val="none" w:sz="0" w:space="0" w:color="auto"/>
          </w:divBdr>
        </w:div>
      </w:divsChild>
    </w:div>
    <w:div w:id="2050958873">
      <w:bodyDiv w:val="1"/>
      <w:marLeft w:val="0"/>
      <w:marRight w:val="0"/>
      <w:marTop w:val="0"/>
      <w:marBottom w:val="0"/>
      <w:divBdr>
        <w:top w:val="none" w:sz="0" w:space="0" w:color="auto"/>
        <w:left w:val="none" w:sz="0" w:space="0" w:color="auto"/>
        <w:bottom w:val="none" w:sz="0" w:space="0" w:color="auto"/>
        <w:right w:val="none" w:sz="0" w:space="0" w:color="auto"/>
      </w:divBdr>
    </w:div>
    <w:div w:id="2086029574">
      <w:bodyDiv w:val="1"/>
      <w:marLeft w:val="0"/>
      <w:marRight w:val="0"/>
      <w:marTop w:val="0"/>
      <w:marBottom w:val="0"/>
      <w:divBdr>
        <w:top w:val="none" w:sz="0" w:space="0" w:color="auto"/>
        <w:left w:val="none" w:sz="0" w:space="0" w:color="auto"/>
        <w:bottom w:val="none" w:sz="0" w:space="0" w:color="auto"/>
        <w:right w:val="none" w:sz="0" w:space="0" w:color="auto"/>
      </w:divBdr>
    </w:div>
    <w:div w:id="2088527169">
      <w:bodyDiv w:val="1"/>
      <w:marLeft w:val="0"/>
      <w:marRight w:val="0"/>
      <w:marTop w:val="0"/>
      <w:marBottom w:val="0"/>
      <w:divBdr>
        <w:top w:val="none" w:sz="0" w:space="0" w:color="auto"/>
        <w:left w:val="none" w:sz="0" w:space="0" w:color="auto"/>
        <w:bottom w:val="none" w:sz="0" w:space="0" w:color="auto"/>
        <w:right w:val="none" w:sz="0" w:space="0" w:color="auto"/>
      </w:divBdr>
    </w:div>
    <w:div w:id="2108887308">
      <w:bodyDiv w:val="1"/>
      <w:marLeft w:val="0"/>
      <w:marRight w:val="0"/>
      <w:marTop w:val="0"/>
      <w:marBottom w:val="0"/>
      <w:divBdr>
        <w:top w:val="none" w:sz="0" w:space="0" w:color="auto"/>
        <w:left w:val="none" w:sz="0" w:space="0" w:color="auto"/>
        <w:bottom w:val="none" w:sz="0" w:space="0" w:color="auto"/>
        <w:right w:val="none" w:sz="0" w:space="0" w:color="auto"/>
      </w:divBdr>
    </w:div>
    <w:div w:id="2113083778">
      <w:bodyDiv w:val="1"/>
      <w:marLeft w:val="0"/>
      <w:marRight w:val="0"/>
      <w:marTop w:val="0"/>
      <w:marBottom w:val="0"/>
      <w:divBdr>
        <w:top w:val="none" w:sz="0" w:space="0" w:color="auto"/>
        <w:left w:val="none" w:sz="0" w:space="0" w:color="auto"/>
        <w:bottom w:val="none" w:sz="0" w:space="0" w:color="auto"/>
        <w:right w:val="none" w:sz="0" w:space="0" w:color="auto"/>
      </w:divBdr>
    </w:div>
    <w:div w:id="2115206085">
      <w:bodyDiv w:val="1"/>
      <w:marLeft w:val="0"/>
      <w:marRight w:val="0"/>
      <w:marTop w:val="0"/>
      <w:marBottom w:val="0"/>
      <w:divBdr>
        <w:top w:val="none" w:sz="0" w:space="0" w:color="auto"/>
        <w:left w:val="none" w:sz="0" w:space="0" w:color="auto"/>
        <w:bottom w:val="none" w:sz="0" w:space="0" w:color="auto"/>
        <w:right w:val="none" w:sz="0" w:space="0" w:color="auto"/>
      </w:divBdr>
    </w:div>
    <w:div w:id="2130665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hyperlink" Target="http://www.core-sp.org.br" TargetMode="External"/><Relationship Id="rId1" Type="http://schemas.openxmlformats.org/officeDocument/2006/relationships/hyperlink" Target="http://www.core-sp.org.b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3B1D96-9F9E-4F55-9EC1-01C5A86A3D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16</Pages>
  <Words>5539</Words>
  <Characters>30704</Characters>
  <Application>Microsoft Office Word</Application>
  <DocSecurity>0</DocSecurity>
  <Lines>255</Lines>
  <Paragraphs>72</Paragraphs>
  <ScaleCrop>false</ScaleCrop>
  <HeadingPairs>
    <vt:vector size="2" baseType="variant">
      <vt:variant>
        <vt:lpstr>Título</vt:lpstr>
      </vt:variant>
      <vt:variant>
        <vt:i4>1</vt:i4>
      </vt:variant>
    </vt:vector>
  </HeadingPairs>
  <TitlesOfParts>
    <vt:vector size="1" baseType="lpstr">
      <vt:lpstr> </vt:lpstr>
    </vt:vector>
  </TitlesOfParts>
  <Company>Sircesp</Company>
  <LinksUpToDate>false</LinksUpToDate>
  <CharactersWithSpaces>36171</CharactersWithSpaces>
  <SharedDoc>false</SharedDoc>
  <HLinks>
    <vt:vector size="6" baseType="variant">
      <vt:variant>
        <vt:i4>2228265</vt:i4>
      </vt:variant>
      <vt:variant>
        <vt:i4>0</vt:i4>
      </vt:variant>
      <vt:variant>
        <vt:i4>0</vt:i4>
      </vt:variant>
      <vt:variant>
        <vt:i4>5</vt:i4>
      </vt:variant>
      <vt:variant>
        <vt:lpwstr>http://www.core-sp.org.br/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Antonio Carlos Barbosa</dc:creator>
  <cp:keywords>Core-SP</cp:keywords>
  <cp:lastModifiedBy>Maike Andre Marques</cp:lastModifiedBy>
  <cp:revision>5</cp:revision>
  <cp:lastPrinted>2024-05-17T20:01:00Z</cp:lastPrinted>
  <dcterms:created xsi:type="dcterms:W3CDTF">2024-10-28T19:28:00Z</dcterms:created>
  <dcterms:modified xsi:type="dcterms:W3CDTF">2024-10-28T20:17:00Z</dcterms:modified>
</cp:coreProperties>
</file>